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FC" w:rsidRPr="00EC5BA0" w:rsidRDefault="00A02CFC" w:rsidP="00A02CFC">
      <w:pPr>
        <w:jc w:val="left"/>
        <w:rPr>
          <w:rFonts w:ascii="楷体_GB2312" w:eastAsia="楷体_GB2312" w:hAnsi="华文中宋" w:cs="Times New Roman"/>
          <w:b/>
          <w:sz w:val="32"/>
          <w:szCs w:val="32"/>
        </w:rPr>
      </w:pPr>
      <w:r>
        <w:rPr>
          <w:rFonts w:ascii="楷体_GB2312" w:eastAsia="楷体_GB2312" w:hAnsi="华文中宋" w:cs="Times New Roman" w:hint="eastAsia"/>
          <w:b/>
          <w:sz w:val="32"/>
          <w:szCs w:val="32"/>
        </w:rPr>
        <w:t>“</w:t>
      </w:r>
      <w:r w:rsidRPr="00EC5BA0">
        <w:rPr>
          <w:rFonts w:ascii="楷体_GB2312" w:eastAsia="楷体_GB2312" w:hAnsi="华文中宋" w:cs="Times New Roman" w:hint="eastAsia"/>
          <w:b/>
          <w:sz w:val="32"/>
          <w:szCs w:val="32"/>
        </w:rPr>
        <w:t>不忘</w:t>
      </w:r>
      <w:r>
        <w:rPr>
          <w:rFonts w:ascii="楷体_GB2312" w:eastAsia="楷体_GB2312" w:hAnsi="华文中宋" w:cs="Times New Roman" w:hint="eastAsia"/>
          <w:b/>
          <w:sz w:val="32"/>
          <w:szCs w:val="32"/>
        </w:rPr>
        <w:t>合作</w:t>
      </w:r>
      <w:r w:rsidRPr="00EC5BA0">
        <w:rPr>
          <w:rFonts w:ascii="楷体_GB2312" w:eastAsia="楷体_GB2312" w:hAnsi="华文中宋" w:cs="Times New Roman" w:hint="eastAsia"/>
          <w:b/>
          <w:sz w:val="32"/>
          <w:szCs w:val="32"/>
        </w:rPr>
        <w:t>初心，</w:t>
      </w:r>
      <w:r>
        <w:rPr>
          <w:rFonts w:ascii="楷体_GB2312" w:eastAsia="楷体_GB2312" w:hAnsi="华文中宋" w:cs="Times New Roman" w:hint="eastAsia"/>
          <w:b/>
          <w:sz w:val="32"/>
          <w:szCs w:val="32"/>
        </w:rPr>
        <w:t>继续携手前进”主题教育活动</w:t>
      </w:r>
    </w:p>
    <w:p w:rsidR="00244F89" w:rsidRPr="00A02CFC" w:rsidRDefault="00244F89">
      <w:pPr>
        <w:rPr>
          <w:rFonts w:ascii="楷体_GB2312" w:eastAsia="楷体_GB2312"/>
          <w:b/>
          <w:sz w:val="32"/>
          <w:szCs w:val="32"/>
        </w:rPr>
      </w:pPr>
    </w:p>
    <w:p w:rsidR="00244F89" w:rsidRDefault="00244F89">
      <w:pPr>
        <w:rPr>
          <w:rFonts w:ascii="楷体_GB2312" w:eastAsia="楷体_GB2312"/>
          <w:b/>
          <w:sz w:val="32"/>
          <w:szCs w:val="32"/>
        </w:rPr>
      </w:pPr>
    </w:p>
    <w:p w:rsidR="00244F89" w:rsidRDefault="00244F89">
      <w:pPr>
        <w:rPr>
          <w:rFonts w:ascii="楷体_GB2312" w:eastAsia="楷体_GB2312"/>
          <w:b/>
          <w:sz w:val="32"/>
          <w:szCs w:val="32"/>
        </w:rPr>
      </w:pPr>
    </w:p>
    <w:p w:rsidR="00244F89" w:rsidRDefault="00244F89">
      <w:pPr>
        <w:rPr>
          <w:rFonts w:ascii="楷体_GB2312" w:eastAsia="楷体_GB2312"/>
          <w:b/>
          <w:sz w:val="32"/>
          <w:szCs w:val="32"/>
        </w:rPr>
      </w:pPr>
    </w:p>
    <w:p w:rsidR="00244F89" w:rsidRDefault="00244F89" w:rsidP="00244F89">
      <w:pPr>
        <w:ind w:firstLineChars="200" w:firstLine="1446"/>
        <w:rPr>
          <w:rFonts w:asciiTheme="minorEastAsia" w:hAnsiTheme="minorEastAsia"/>
          <w:b/>
          <w:sz w:val="72"/>
          <w:szCs w:val="72"/>
        </w:rPr>
      </w:pPr>
      <w:r w:rsidRPr="00244F89">
        <w:rPr>
          <w:rFonts w:asciiTheme="minorEastAsia" w:hAnsiTheme="minorEastAsia" w:hint="eastAsia"/>
          <w:b/>
          <w:sz w:val="72"/>
          <w:szCs w:val="72"/>
        </w:rPr>
        <w:t>党外人士学习资料</w:t>
      </w: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Pr="00244F89" w:rsidRDefault="00244F89" w:rsidP="00244F89">
      <w:pPr>
        <w:ind w:firstLineChars="200" w:firstLine="600"/>
        <w:jc w:val="center"/>
        <w:rPr>
          <w:rFonts w:ascii="楷体_GB2312" w:eastAsia="楷体_GB2312" w:hAnsiTheme="minorEastAsia"/>
          <w:sz w:val="30"/>
          <w:szCs w:val="30"/>
        </w:rPr>
      </w:pPr>
      <w:r w:rsidRPr="00244F89">
        <w:rPr>
          <w:rFonts w:ascii="楷体_GB2312" w:eastAsia="楷体_GB2312" w:hAnsiTheme="minorEastAsia" w:hint="eastAsia"/>
          <w:sz w:val="30"/>
          <w:szCs w:val="30"/>
        </w:rPr>
        <w:t>西北大学党委统战部</w:t>
      </w:r>
    </w:p>
    <w:p w:rsidR="006F6493" w:rsidRDefault="00A02CFC" w:rsidP="006F6493">
      <w:pPr>
        <w:ind w:firstLineChars="200" w:firstLine="600"/>
        <w:jc w:val="center"/>
        <w:rPr>
          <w:rFonts w:ascii="楷体_GB2312" w:eastAsia="楷体_GB2312" w:hAnsiTheme="minorEastAsia"/>
          <w:sz w:val="30"/>
          <w:szCs w:val="30"/>
        </w:rPr>
      </w:pPr>
      <w:r w:rsidRPr="00EC5BA0">
        <w:rPr>
          <w:rFonts w:ascii="楷体_GB2312" w:eastAsia="楷体_GB2312" w:hAnsi="华文中宋" w:cs="Times New Roman" w:hint="eastAsia"/>
          <w:sz w:val="30"/>
          <w:szCs w:val="30"/>
        </w:rPr>
        <w:t>201</w:t>
      </w:r>
      <w:r w:rsidR="001265E9">
        <w:rPr>
          <w:rFonts w:ascii="楷体_GB2312" w:eastAsia="楷体_GB2312" w:hAnsi="华文中宋" w:cs="Times New Roman" w:hint="eastAsia"/>
          <w:sz w:val="30"/>
          <w:szCs w:val="30"/>
        </w:rPr>
        <w:t>9</w:t>
      </w:r>
      <w:r w:rsidRPr="00EC5BA0">
        <w:rPr>
          <w:rFonts w:ascii="楷体_GB2312" w:eastAsia="楷体_GB2312" w:hAnsi="华文中宋" w:cs="Times New Roman" w:hint="eastAsia"/>
          <w:sz w:val="30"/>
          <w:szCs w:val="30"/>
        </w:rPr>
        <w:t>年</w:t>
      </w:r>
      <w:r w:rsidR="001265E9">
        <w:rPr>
          <w:rFonts w:ascii="楷体_GB2312" w:eastAsia="楷体_GB2312" w:hAnsi="华文中宋" w:cs="Times New Roman" w:hint="eastAsia"/>
          <w:sz w:val="30"/>
          <w:szCs w:val="30"/>
        </w:rPr>
        <w:t>3</w:t>
      </w:r>
      <w:r w:rsidRPr="00EC5BA0">
        <w:rPr>
          <w:rFonts w:ascii="楷体_GB2312" w:eastAsia="楷体_GB2312" w:hAnsi="华文中宋" w:cs="Times New Roman" w:hint="eastAsia"/>
          <w:sz w:val="30"/>
          <w:szCs w:val="30"/>
        </w:rPr>
        <w:t>月</w:t>
      </w:r>
    </w:p>
    <w:p w:rsidR="006F6493" w:rsidRDefault="006F6493" w:rsidP="006F6493">
      <w:pPr>
        <w:ind w:firstLineChars="200" w:firstLine="600"/>
        <w:jc w:val="center"/>
        <w:rPr>
          <w:rFonts w:ascii="楷体_GB2312" w:eastAsia="楷体_GB2312" w:hAnsiTheme="minorEastAsia"/>
          <w:sz w:val="30"/>
          <w:szCs w:val="30"/>
        </w:rPr>
      </w:pPr>
    </w:p>
    <w:p w:rsidR="006F6493" w:rsidRDefault="006F6493" w:rsidP="006F6493">
      <w:pPr>
        <w:ind w:firstLineChars="200" w:firstLine="600"/>
        <w:jc w:val="center"/>
        <w:rPr>
          <w:rFonts w:ascii="楷体_GB2312" w:eastAsia="楷体_GB2312" w:hAnsiTheme="minorEastAsia"/>
          <w:sz w:val="30"/>
          <w:szCs w:val="30"/>
        </w:rPr>
      </w:pPr>
    </w:p>
    <w:p w:rsidR="00473AB5" w:rsidRDefault="00473AB5" w:rsidP="0027721F">
      <w:pPr>
        <w:pStyle w:val="1"/>
        <w:rPr>
          <w:rFonts w:ascii="楷体_GB2312" w:eastAsia="楷体_GB2312" w:hAnsiTheme="minorEastAsia" w:cstheme="minorBidi"/>
          <w:bCs w:val="0"/>
          <w:kern w:val="2"/>
          <w:sz w:val="30"/>
          <w:szCs w:val="30"/>
        </w:rPr>
      </w:pPr>
    </w:p>
    <w:p w:rsidR="004F290A" w:rsidRDefault="004F290A" w:rsidP="004F290A">
      <w:pPr>
        <w:widowControl/>
        <w:jc w:val="center"/>
        <w:rPr>
          <w:b/>
          <w:sz w:val="32"/>
          <w:szCs w:val="32"/>
        </w:rPr>
      </w:pPr>
    </w:p>
    <w:p w:rsidR="00A02CFC" w:rsidRPr="00A02CFC" w:rsidRDefault="00A02CFC" w:rsidP="004F290A">
      <w:pPr>
        <w:widowControl/>
        <w:jc w:val="center"/>
        <w:rPr>
          <w:b/>
          <w:sz w:val="32"/>
          <w:szCs w:val="32"/>
        </w:rPr>
      </w:pPr>
      <w:r w:rsidRPr="00A02CFC">
        <w:rPr>
          <w:rFonts w:hint="eastAsia"/>
          <w:b/>
          <w:sz w:val="32"/>
          <w:szCs w:val="32"/>
        </w:rPr>
        <w:t>目录</w:t>
      </w:r>
    </w:p>
    <w:p w:rsidR="00A02CFC" w:rsidRDefault="00A02CFC" w:rsidP="001834E8">
      <w:pPr>
        <w:pStyle w:val="10"/>
      </w:pPr>
    </w:p>
    <w:p w:rsidR="001834E8" w:rsidRPr="001834E8" w:rsidRDefault="004C169E" w:rsidP="001834E8">
      <w:pPr>
        <w:pStyle w:val="10"/>
        <w:rPr>
          <w:rFonts w:asciiTheme="minorHAnsi" w:hAnsiTheme="minorHAnsi"/>
          <w:sz w:val="28"/>
          <w:szCs w:val="22"/>
        </w:rPr>
      </w:pPr>
      <w:r w:rsidRPr="004C169E">
        <w:rPr>
          <w:u w:val="single"/>
        </w:rPr>
        <w:fldChar w:fldCharType="begin"/>
      </w:r>
      <w:r w:rsidR="00E560F3">
        <w:rPr>
          <w:u w:val="single"/>
        </w:rPr>
        <w:instrText xml:space="preserve"> TOC \o "1-2" \h \z \u </w:instrText>
      </w:r>
      <w:r w:rsidRPr="004C169E">
        <w:rPr>
          <w:u w:val="single"/>
        </w:rPr>
        <w:fldChar w:fldCharType="separate"/>
      </w:r>
      <w:hyperlink w:anchor="_Toc4427507" w:history="1">
        <w:r w:rsidR="001834E8" w:rsidRPr="001834E8">
          <w:rPr>
            <w:rStyle w:val="a7"/>
            <w:rFonts w:hint="eastAsia"/>
            <w:sz w:val="28"/>
          </w:rPr>
          <w:t>一、重要会议精神学习</w:t>
        </w:r>
        <w:r w:rsidR="001834E8" w:rsidRPr="001834E8">
          <w:rPr>
            <w:webHidden/>
            <w:sz w:val="28"/>
          </w:rPr>
          <w:tab/>
        </w:r>
        <w:r w:rsidR="001834E8" w:rsidRPr="001834E8">
          <w:rPr>
            <w:webHidden/>
            <w:sz w:val="28"/>
          </w:rPr>
          <w:fldChar w:fldCharType="begin"/>
        </w:r>
        <w:r w:rsidR="001834E8" w:rsidRPr="001834E8">
          <w:rPr>
            <w:webHidden/>
            <w:sz w:val="28"/>
          </w:rPr>
          <w:instrText xml:space="preserve"> PAGEREF _Toc4427507 \h </w:instrText>
        </w:r>
        <w:r w:rsidR="001834E8" w:rsidRPr="001834E8">
          <w:rPr>
            <w:webHidden/>
            <w:sz w:val="28"/>
          </w:rPr>
        </w:r>
        <w:r w:rsidR="001834E8" w:rsidRPr="001834E8">
          <w:rPr>
            <w:webHidden/>
            <w:sz w:val="28"/>
          </w:rPr>
          <w:fldChar w:fldCharType="separate"/>
        </w:r>
        <w:r w:rsidR="001834E8" w:rsidRPr="001834E8">
          <w:rPr>
            <w:webHidden/>
            <w:sz w:val="28"/>
          </w:rPr>
          <w:t>1</w:t>
        </w:r>
        <w:r w:rsidR="001834E8" w:rsidRPr="001834E8">
          <w:rPr>
            <w:webHidden/>
            <w:sz w:val="28"/>
          </w:rPr>
          <w:fldChar w:fldCharType="end"/>
        </w:r>
      </w:hyperlink>
    </w:p>
    <w:p w:rsidR="001834E8" w:rsidRDefault="001834E8" w:rsidP="001834E8">
      <w:pPr>
        <w:pStyle w:val="10"/>
        <w:rPr>
          <w:rFonts w:asciiTheme="minorHAnsi" w:hAnsiTheme="minorHAnsi"/>
          <w:sz w:val="21"/>
          <w:szCs w:val="22"/>
        </w:rPr>
      </w:pPr>
      <w:hyperlink w:anchor="_Toc4427508" w:history="1">
        <w:r w:rsidRPr="00875948">
          <w:rPr>
            <w:rStyle w:val="a7"/>
            <w:rFonts w:hint="eastAsia"/>
          </w:rPr>
          <w:t>《政府工作报告》（摘要）</w:t>
        </w:r>
        <w:r>
          <w:rPr>
            <w:webHidden/>
          </w:rPr>
          <w:tab/>
        </w:r>
        <w:r>
          <w:rPr>
            <w:webHidden/>
          </w:rPr>
          <w:fldChar w:fldCharType="begin"/>
        </w:r>
        <w:r>
          <w:rPr>
            <w:webHidden/>
          </w:rPr>
          <w:instrText xml:space="preserve"> PAGEREF _Toc4427508 \h </w:instrText>
        </w:r>
        <w:r>
          <w:rPr>
            <w:webHidden/>
          </w:rPr>
        </w:r>
        <w:r>
          <w:rPr>
            <w:webHidden/>
          </w:rPr>
          <w:fldChar w:fldCharType="separate"/>
        </w:r>
        <w:r>
          <w:rPr>
            <w:webHidden/>
          </w:rPr>
          <w:t>1</w:t>
        </w:r>
        <w:r>
          <w:rPr>
            <w:webHidden/>
          </w:rPr>
          <w:fldChar w:fldCharType="end"/>
        </w:r>
      </w:hyperlink>
    </w:p>
    <w:p w:rsidR="001834E8" w:rsidRDefault="001834E8" w:rsidP="001834E8">
      <w:pPr>
        <w:pStyle w:val="10"/>
        <w:rPr>
          <w:rFonts w:asciiTheme="minorHAnsi" w:hAnsiTheme="minorHAnsi"/>
          <w:sz w:val="21"/>
          <w:szCs w:val="22"/>
        </w:rPr>
      </w:pPr>
      <w:hyperlink w:anchor="_Toc4427509" w:history="1">
        <w:r w:rsidRPr="00875948">
          <w:rPr>
            <w:rStyle w:val="a7"/>
            <w:rFonts w:hint="eastAsia"/>
          </w:rPr>
          <w:t>汪洋在协商第十三届全国委员会第二次会议上的讲话</w:t>
        </w:r>
        <w:r>
          <w:rPr>
            <w:webHidden/>
          </w:rPr>
          <w:tab/>
        </w:r>
        <w:r>
          <w:rPr>
            <w:webHidden/>
          </w:rPr>
          <w:fldChar w:fldCharType="begin"/>
        </w:r>
        <w:r>
          <w:rPr>
            <w:webHidden/>
          </w:rPr>
          <w:instrText xml:space="preserve"> PAGEREF _Toc4427509 \h </w:instrText>
        </w:r>
        <w:r>
          <w:rPr>
            <w:webHidden/>
          </w:rPr>
        </w:r>
        <w:r>
          <w:rPr>
            <w:webHidden/>
          </w:rPr>
          <w:fldChar w:fldCharType="separate"/>
        </w:r>
        <w:r>
          <w:rPr>
            <w:webHidden/>
          </w:rPr>
          <w:t>5</w:t>
        </w:r>
        <w:r>
          <w:rPr>
            <w:webHidden/>
          </w:rPr>
          <w:fldChar w:fldCharType="end"/>
        </w:r>
      </w:hyperlink>
    </w:p>
    <w:p w:rsidR="001834E8" w:rsidRDefault="001834E8" w:rsidP="001834E8">
      <w:pPr>
        <w:pStyle w:val="10"/>
        <w:rPr>
          <w:rFonts w:asciiTheme="minorHAnsi" w:hAnsiTheme="minorHAnsi"/>
          <w:sz w:val="21"/>
          <w:szCs w:val="22"/>
        </w:rPr>
      </w:pPr>
      <w:hyperlink w:anchor="_Toc4427510" w:history="1">
        <w:r w:rsidRPr="00875948">
          <w:rPr>
            <w:rStyle w:val="a7"/>
            <w:rFonts w:hint="eastAsia"/>
          </w:rPr>
          <w:t>全国人大常委会工作报告（摘要）</w:t>
        </w:r>
        <w:r>
          <w:rPr>
            <w:webHidden/>
          </w:rPr>
          <w:tab/>
        </w:r>
        <w:r>
          <w:rPr>
            <w:webHidden/>
          </w:rPr>
          <w:fldChar w:fldCharType="begin"/>
        </w:r>
        <w:r>
          <w:rPr>
            <w:webHidden/>
          </w:rPr>
          <w:instrText xml:space="preserve"> PAGEREF _Toc4427510 \h </w:instrText>
        </w:r>
        <w:r>
          <w:rPr>
            <w:webHidden/>
          </w:rPr>
        </w:r>
        <w:r>
          <w:rPr>
            <w:webHidden/>
          </w:rPr>
          <w:fldChar w:fldCharType="separate"/>
        </w:r>
        <w:r>
          <w:rPr>
            <w:webHidden/>
          </w:rPr>
          <w:t>8</w:t>
        </w:r>
        <w:r>
          <w:rPr>
            <w:webHidden/>
          </w:rPr>
          <w:fldChar w:fldCharType="end"/>
        </w:r>
      </w:hyperlink>
    </w:p>
    <w:p w:rsidR="001834E8" w:rsidRDefault="001834E8" w:rsidP="001834E8">
      <w:pPr>
        <w:pStyle w:val="10"/>
        <w:rPr>
          <w:rFonts w:asciiTheme="minorHAnsi" w:hAnsiTheme="minorHAnsi"/>
          <w:sz w:val="21"/>
          <w:szCs w:val="22"/>
        </w:rPr>
      </w:pPr>
      <w:hyperlink w:anchor="_Toc4427511" w:history="1">
        <w:r w:rsidRPr="00875948">
          <w:rPr>
            <w:rStyle w:val="a7"/>
            <w:rFonts w:hint="eastAsia"/>
          </w:rPr>
          <w:t>习近平：在《告台湾同胞书》发表</w:t>
        </w:r>
        <w:r w:rsidRPr="00875948">
          <w:rPr>
            <w:rStyle w:val="a7"/>
          </w:rPr>
          <w:t>40</w:t>
        </w:r>
        <w:r w:rsidRPr="00875948">
          <w:rPr>
            <w:rStyle w:val="a7"/>
            <w:rFonts w:hint="eastAsia"/>
          </w:rPr>
          <w:t>周年纪念会上的讲话</w:t>
        </w:r>
        <w:r>
          <w:rPr>
            <w:webHidden/>
          </w:rPr>
          <w:tab/>
        </w:r>
        <w:r>
          <w:rPr>
            <w:webHidden/>
          </w:rPr>
          <w:fldChar w:fldCharType="begin"/>
        </w:r>
        <w:r>
          <w:rPr>
            <w:webHidden/>
          </w:rPr>
          <w:instrText xml:space="preserve"> PAGEREF _Toc4427511 \h </w:instrText>
        </w:r>
        <w:r>
          <w:rPr>
            <w:webHidden/>
          </w:rPr>
        </w:r>
        <w:r>
          <w:rPr>
            <w:webHidden/>
          </w:rPr>
          <w:fldChar w:fldCharType="separate"/>
        </w:r>
        <w:r>
          <w:rPr>
            <w:webHidden/>
          </w:rPr>
          <w:t>13</w:t>
        </w:r>
        <w:r>
          <w:rPr>
            <w:webHidden/>
          </w:rPr>
          <w:fldChar w:fldCharType="end"/>
        </w:r>
      </w:hyperlink>
    </w:p>
    <w:p w:rsidR="001834E8" w:rsidRDefault="001834E8">
      <w:pPr>
        <w:pStyle w:val="20"/>
        <w:rPr>
          <w:noProof/>
          <w:sz w:val="21"/>
        </w:rPr>
      </w:pPr>
      <w:hyperlink w:anchor="_Toc4427512" w:history="1">
        <w:r w:rsidRPr="00875948">
          <w:rPr>
            <w:rStyle w:val="a7"/>
            <w:rFonts w:ascii="Helvetica" w:hAnsi="Helvetica" w:cs="Helvetica" w:hint="eastAsia"/>
            <w:noProof/>
          </w:rPr>
          <w:t>习近平看望参加政协会议的文艺界社科界委员</w:t>
        </w:r>
        <w:r>
          <w:rPr>
            <w:noProof/>
            <w:webHidden/>
          </w:rPr>
          <w:tab/>
        </w:r>
        <w:r>
          <w:rPr>
            <w:noProof/>
            <w:webHidden/>
          </w:rPr>
          <w:fldChar w:fldCharType="begin"/>
        </w:r>
        <w:r>
          <w:rPr>
            <w:noProof/>
            <w:webHidden/>
          </w:rPr>
          <w:instrText xml:space="preserve"> PAGEREF _Toc4427512 \h </w:instrText>
        </w:r>
        <w:r>
          <w:rPr>
            <w:noProof/>
            <w:webHidden/>
          </w:rPr>
        </w:r>
        <w:r>
          <w:rPr>
            <w:noProof/>
            <w:webHidden/>
          </w:rPr>
          <w:fldChar w:fldCharType="separate"/>
        </w:r>
        <w:r>
          <w:rPr>
            <w:noProof/>
            <w:webHidden/>
          </w:rPr>
          <w:t>19</w:t>
        </w:r>
        <w:r>
          <w:rPr>
            <w:noProof/>
            <w:webHidden/>
          </w:rPr>
          <w:fldChar w:fldCharType="end"/>
        </w:r>
      </w:hyperlink>
    </w:p>
    <w:p w:rsidR="001834E8" w:rsidRDefault="001834E8" w:rsidP="001834E8">
      <w:pPr>
        <w:pStyle w:val="10"/>
        <w:ind w:leftChars="269" w:left="1559" w:hangingChars="414" w:hanging="994"/>
        <w:rPr>
          <w:rFonts w:asciiTheme="minorHAnsi" w:hAnsiTheme="minorHAnsi"/>
          <w:sz w:val="21"/>
          <w:szCs w:val="22"/>
        </w:rPr>
      </w:pPr>
      <w:hyperlink w:anchor="_Toc4427513" w:history="1">
        <w:r w:rsidRPr="00875948">
          <w:rPr>
            <w:rStyle w:val="a7"/>
            <w:rFonts w:hint="eastAsia"/>
          </w:rPr>
          <w:t>习近平：用新时代中国特色社会主义思想铸魂育人</w:t>
        </w:r>
        <w:r w:rsidRPr="00875948">
          <w:rPr>
            <w:rStyle w:val="a7"/>
          </w:rPr>
          <w:t xml:space="preserve"> </w:t>
        </w:r>
        <w:r w:rsidRPr="00875948">
          <w:rPr>
            <w:rStyle w:val="a7"/>
            <w:rFonts w:hint="eastAsia"/>
          </w:rPr>
          <w:t>贯彻党的教育方针落实立德树人根本任务</w:t>
        </w:r>
        <w:r>
          <w:rPr>
            <w:webHidden/>
          </w:rPr>
          <w:tab/>
        </w:r>
        <w:r>
          <w:rPr>
            <w:webHidden/>
          </w:rPr>
          <w:fldChar w:fldCharType="begin"/>
        </w:r>
        <w:r>
          <w:rPr>
            <w:webHidden/>
          </w:rPr>
          <w:instrText xml:space="preserve"> PAGEREF _Toc4427513 \h </w:instrText>
        </w:r>
        <w:r>
          <w:rPr>
            <w:webHidden/>
          </w:rPr>
        </w:r>
        <w:r>
          <w:rPr>
            <w:webHidden/>
          </w:rPr>
          <w:fldChar w:fldCharType="separate"/>
        </w:r>
        <w:r>
          <w:rPr>
            <w:webHidden/>
          </w:rPr>
          <w:t>22</w:t>
        </w:r>
        <w:r>
          <w:rPr>
            <w:webHidden/>
          </w:rPr>
          <w:fldChar w:fldCharType="end"/>
        </w:r>
      </w:hyperlink>
    </w:p>
    <w:p w:rsidR="001834E8" w:rsidRDefault="001834E8" w:rsidP="001834E8">
      <w:pPr>
        <w:pStyle w:val="10"/>
        <w:rPr>
          <w:rFonts w:asciiTheme="minorHAnsi" w:hAnsiTheme="minorHAnsi"/>
          <w:sz w:val="21"/>
          <w:szCs w:val="22"/>
        </w:rPr>
      </w:pPr>
      <w:hyperlink w:anchor="_Toc4427514" w:history="1">
        <w:r w:rsidRPr="00875948">
          <w:rPr>
            <w:rStyle w:val="a7"/>
            <w:rFonts w:hint="eastAsia"/>
          </w:rPr>
          <w:t>习近平同党外人士共迎新春</w:t>
        </w:r>
        <w:r>
          <w:rPr>
            <w:webHidden/>
          </w:rPr>
          <w:tab/>
        </w:r>
        <w:r>
          <w:rPr>
            <w:webHidden/>
          </w:rPr>
          <w:fldChar w:fldCharType="begin"/>
        </w:r>
        <w:r>
          <w:rPr>
            <w:webHidden/>
          </w:rPr>
          <w:instrText xml:space="preserve"> PAGEREF _Toc4427514 \h </w:instrText>
        </w:r>
        <w:r>
          <w:rPr>
            <w:webHidden/>
          </w:rPr>
        </w:r>
        <w:r>
          <w:rPr>
            <w:webHidden/>
          </w:rPr>
          <w:fldChar w:fldCharType="separate"/>
        </w:r>
        <w:r>
          <w:rPr>
            <w:webHidden/>
          </w:rPr>
          <w:t>26</w:t>
        </w:r>
        <w:r>
          <w:rPr>
            <w:webHidden/>
          </w:rPr>
          <w:fldChar w:fldCharType="end"/>
        </w:r>
      </w:hyperlink>
    </w:p>
    <w:p w:rsidR="001834E8" w:rsidRPr="001834E8" w:rsidRDefault="001834E8" w:rsidP="001834E8">
      <w:pPr>
        <w:pStyle w:val="10"/>
        <w:rPr>
          <w:rFonts w:asciiTheme="minorHAnsi" w:hAnsiTheme="minorHAnsi"/>
          <w:sz w:val="28"/>
          <w:szCs w:val="22"/>
        </w:rPr>
      </w:pPr>
      <w:hyperlink w:anchor="_Toc4427515" w:history="1">
        <w:r w:rsidRPr="001834E8">
          <w:rPr>
            <w:rStyle w:val="a7"/>
            <w:rFonts w:hint="eastAsia"/>
            <w:sz w:val="28"/>
          </w:rPr>
          <w:t>二、社论与时评</w:t>
        </w:r>
        <w:r w:rsidRPr="001834E8">
          <w:rPr>
            <w:webHidden/>
            <w:sz w:val="28"/>
          </w:rPr>
          <w:tab/>
        </w:r>
        <w:r w:rsidRPr="001834E8">
          <w:rPr>
            <w:webHidden/>
            <w:sz w:val="28"/>
          </w:rPr>
          <w:fldChar w:fldCharType="begin"/>
        </w:r>
        <w:r w:rsidRPr="001834E8">
          <w:rPr>
            <w:webHidden/>
            <w:sz w:val="28"/>
          </w:rPr>
          <w:instrText xml:space="preserve"> PAGEREF _Toc4427515 \h </w:instrText>
        </w:r>
        <w:r w:rsidRPr="001834E8">
          <w:rPr>
            <w:webHidden/>
            <w:sz w:val="28"/>
          </w:rPr>
        </w:r>
        <w:r w:rsidRPr="001834E8">
          <w:rPr>
            <w:webHidden/>
            <w:sz w:val="28"/>
          </w:rPr>
          <w:fldChar w:fldCharType="separate"/>
        </w:r>
        <w:r w:rsidRPr="001834E8">
          <w:rPr>
            <w:webHidden/>
            <w:sz w:val="28"/>
          </w:rPr>
          <w:t>29</w:t>
        </w:r>
        <w:r w:rsidRPr="001834E8">
          <w:rPr>
            <w:webHidden/>
            <w:sz w:val="28"/>
          </w:rPr>
          <w:fldChar w:fldCharType="end"/>
        </w:r>
      </w:hyperlink>
    </w:p>
    <w:p w:rsidR="001834E8" w:rsidRDefault="001834E8">
      <w:pPr>
        <w:pStyle w:val="20"/>
        <w:rPr>
          <w:noProof/>
          <w:sz w:val="21"/>
        </w:rPr>
      </w:pPr>
      <w:hyperlink w:anchor="_Toc4427516" w:history="1">
        <w:r w:rsidRPr="00875948">
          <w:rPr>
            <w:rStyle w:val="a7"/>
            <w:rFonts w:hint="eastAsia"/>
            <w:noProof/>
            <w:kern w:val="0"/>
          </w:rPr>
          <w:t>新华社评论员：坚定中国信心，凝聚奋斗力量</w:t>
        </w:r>
        <w:r>
          <w:rPr>
            <w:noProof/>
            <w:webHidden/>
          </w:rPr>
          <w:tab/>
        </w:r>
        <w:r>
          <w:rPr>
            <w:noProof/>
            <w:webHidden/>
          </w:rPr>
          <w:fldChar w:fldCharType="begin"/>
        </w:r>
        <w:r>
          <w:rPr>
            <w:noProof/>
            <w:webHidden/>
          </w:rPr>
          <w:instrText xml:space="preserve"> PAGEREF _Toc4427516 \h </w:instrText>
        </w:r>
        <w:r>
          <w:rPr>
            <w:noProof/>
            <w:webHidden/>
          </w:rPr>
        </w:r>
        <w:r>
          <w:rPr>
            <w:noProof/>
            <w:webHidden/>
          </w:rPr>
          <w:fldChar w:fldCharType="separate"/>
        </w:r>
        <w:r>
          <w:rPr>
            <w:noProof/>
            <w:webHidden/>
          </w:rPr>
          <w:t>29</w:t>
        </w:r>
        <w:r>
          <w:rPr>
            <w:noProof/>
            <w:webHidden/>
          </w:rPr>
          <w:fldChar w:fldCharType="end"/>
        </w:r>
      </w:hyperlink>
    </w:p>
    <w:p w:rsidR="001834E8" w:rsidRDefault="001834E8">
      <w:pPr>
        <w:pStyle w:val="20"/>
        <w:rPr>
          <w:noProof/>
          <w:sz w:val="21"/>
        </w:rPr>
      </w:pPr>
      <w:hyperlink w:anchor="_Toc4427517" w:history="1">
        <w:r w:rsidRPr="00875948">
          <w:rPr>
            <w:rStyle w:val="a7"/>
            <w:rFonts w:hint="eastAsia"/>
            <w:noProof/>
            <w:kern w:val="0"/>
          </w:rPr>
          <w:t>人民日报社论：激发制度活力</w:t>
        </w:r>
        <w:r w:rsidRPr="00875948">
          <w:rPr>
            <w:rStyle w:val="a7"/>
            <w:noProof/>
            <w:kern w:val="0"/>
          </w:rPr>
          <w:t xml:space="preserve"> </w:t>
        </w:r>
        <w:r w:rsidRPr="00875948">
          <w:rPr>
            <w:rStyle w:val="a7"/>
            <w:rFonts w:hint="eastAsia"/>
            <w:noProof/>
            <w:kern w:val="0"/>
          </w:rPr>
          <w:t>凝聚复兴伟力</w:t>
        </w:r>
        <w:r>
          <w:rPr>
            <w:noProof/>
            <w:webHidden/>
          </w:rPr>
          <w:tab/>
        </w:r>
        <w:r>
          <w:rPr>
            <w:noProof/>
            <w:webHidden/>
          </w:rPr>
          <w:fldChar w:fldCharType="begin"/>
        </w:r>
        <w:r>
          <w:rPr>
            <w:noProof/>
            <w:webHidden/>
          </w:rPr>
          <w:instrText xml:space="preserve"> PAGEREF _Toc4427517 \h </w:instrText>
        </w:r>
        <w:r>
          <w:rPr>
            <w:noProof/>
            <w:webHidden/>
          </w:rPr>
        </w:r>
        <w:r>
          <w:rPr>
            <w:noProof/>
            <w:webHidden/>
          </w:rPr>
          <w:fldChar w:fldCharType="separate"/>
        </w:r>
        <w:r>
          <w:rPr>
            <w:noProof/>
            <w:webHidden/>
          </w:rPr>
          <w:t>31</w:t>
        </w:r>
        <w:r>
          <w:rPr>
            <w:noProof/>
            <w:webHidden/>
          </w:rPr>
          <w:fldChar w:fldCharType="end"/>
        </w:r>
      </w:hyperlink>
    </w:p>
    <w:p w:rsidR="001834E8" w:rsidRDefault="001834E8">
      <w:pPr>
        <w:pStyle w:val="20"/>
        <w:rPr>
          <w:noProof/>
          <w:sz w:val="21"/>
        </w:rPr>
      </w:pPr>
      <w:hyperlink w:anchor="_Toc4427518" w:history="1">
        <w:r w:rsidRPr="00875948">
          <w:rPr>
            <w:rStyle w:val="a7"/>
            <w:rFonts w:hint="eastAsia"/>
            <w:noProof/>
            <w:kern w:val="0"/>
          </w:rPr>
          <w:t>人民日报社论：同心同向创造新的更大奇迹</w:t>
        </w:r>
        <w:r>
          <w:rPr>
            <w:noProof/>
            <w:webHidden/>
          </w:rPr>
          <w:tab/>
        </w:r>
        <w:r>
          <w:rPr>
            <w:noProof/>
            <w:webHidden/>
          </w:rPr>
          <w:fldChar w:fldCharType="begin"/>
        </w:r>
        <w:r>
          <w:rPr>
            <w:noProof/>
            <w:webHidden/>
          </w:rPr>
          <w:instrText xml:space="preserve"> PAGEREF _Toc4427518 \h </w:instrText>
        </w:r>
        <w:r>
          <w:rPr>
            <w:noProof/>
            <w:webHidden/>
          </w:rPr>
        </w:r>
        <w:r>
          <w:rPr>
            <w:noProof/>
            <w:webHidden/>
          </w:rPr>
          <w:fldChar w:fldCharType="separate"/>
        </w:r>
        <w:r>
          <w:rPr>
            <w:noProof/>
            <w:webHidden/>
          </w:rPr>
          <w:t>33</w:t>
        </w:r>
        <w:r>
          <w:rPr>
            <w:noProof/>
            <w:webHidden/>
          </w:rPr>
          <w:fldChar w:fldCharType="end"/>
        </w:r>
      </w:hyperlink>
    </w:p>
    <w:p w:rsidR="001834E8" w:rsidRDefault="001834E8">
      <w:pPr>
        <w:pStyle w:val="20"/>
        <w:rPr>
          <w:noProof/>
          <w:sz w:val="21"/>
        </w:rPr>
      </w:pPr>
      <w:hyperlink w:anchor="_Toc4427519" w:history="1">
        <w:r w:rsidRPr="00875948">
          <w:rPr>
            <w:rStyle w:val="a7"/>
            <w:rFonts w:hint="eastAsia"/>
            <w:noProof/>
            <w:kern w:val="0"/>
          </w:rPr>
          <w:t>人民日报社论：同心建言资政</w:t>
        </w:r>
        <w:r w:rsidRPr="00875948">
          <w:rPr>
            <w:rStyle w:val="a7"/>
            <w:noProof/>
            <w:kern w:val="0"/>
          </w:rPr>
          <w:t xml:space="preserve"> </w:t>
        </w:r>
        <w:r w:rsidRPr="00875948">
          <w:rPr>
            <w:rStyle w:val="a7"/>
            <w:rFonts w:hint="eastAsia"/>
            <w:noProof/>
            <w:kern w:val="0"/>
          </w:rPr>
          <w:t>同向凝聚共识</w:t>
        </w:r>
        <w:r>
          <w:rPr>
            <w:noProof/>
            <w:webHidden/>
          </w:rPr>
          <w:tab/>
        </w:r>
        <w:r>
          <w:rPr>
            <w:noProof/>
            <w:webHidden/>
          </w:rPr>
          <w:fldChar w:fldCharType="begin"/>
        </w:r>
        <w:r>
          <w:rPr>
            <w:noProof/>
            <w:webHidden/>
          </w:rPr>
          <w:instrText xml:space="preserve"> PAGEREF _Toc4427519 \h </w:instrText>
        </w:r>
        <w:r>
          <w:rPr>
            <w:noProof/>
            <w:webHidden/>
          </w:rPr>
        </w:r>
        <w:r>
          <w:rPr>
            <w:noProof/>
            <w:webHidden/>
          </w:rPr>
          <w:fldChar w:fldCharType="separate"/>
        </w:r>
        <w:r>
          <w:rPr>
            <w:noProof/>
            <w:webHidden/>
          </w:rPr>
          <w:t>35</w:t>
        </w:r>
        <w:r>
          <w:rPr>
            <w:noProof/>
            <w:webHidden/>
          </w:rPr>
          <w:fldChar w:fldCharType="end"/>
        </w:r>
      </w:hyperlink>
    </w:p>
    <w:p w:rsidR="001834E8" w:rsidRDefault="001834E8">
      <w:pPr>
        <w:pStyle w:val="20"/>
        <w:rPr>
          <w:noProof/>
          <w:sz w:val="21"/>
        </w:rPr>
      </w:pPr>
      <w:hyperlink w:anchor="_Toc4427520" w:history="1">
        <w:r w:rsidRPr="00875948">
          <w:rPr>
            <w:rStyle w:val="a7"/>
            <w:rFonts w:hint="eastAsia"/>
            <w:noProof/>
            <w:kern w:val="0"/>
          </w:rPr>
          <w:t>人民日报社论：凝心聚力共创美好新时代</w:t>
        </w:r>
        <w:r>
          <w:rPr>
            <w:noProof/>
            <w:webHidden/>
          </w:rPr>
          <w:tab/>
        </w:r>
        <w:r>
          <w:rPr>
            <w:noProof/>
            <w:webHidden/>
          </w:rPr>
          <w:fldChar w:fldCharType="begin"/>
        </w:r>
        <w:r>
          <w:rPr>
            <w:noProof/>
            <w:webHidden/>
          </w:rPr>
          <w:instrText xml:space="preserve"> PAGEREF _Toc4427520 \h </w:instrText>
        </w:r>
        <w:r>
          <w:rPr>
            <w:noProof/>
            <w:webHidden/>
          </w:rPr>
        </w:r>
        <w:r>
          <w:rPr>
            <w:noProof/>
            <w:webHidden/>
          </w:rPr>
          <w:fldChar w:fldCharType="separate"/>
        </w:r>
        <w:r>
          <w:rPr>
            <w:noProof/>
            <w:webHidden/>
          </w:rPr>
          <w:t>37</w:t>
        </w:r>
        <w:r>
          <w:rPr>
            <w:noProof/>
            <w:webHidden/>
          </w:rPr>
          <w:fldChar w:fldCharType="end"/>
        </w:r>
      </w:hyperlink>
    </w:p>
    <w:p w:rsidR="00473AB5" w:rsidRDefault="004C169E" w:rsidP="00343DEE">
      <w:pPr>
        <w:pStyle w:val="1"/>
        <w:spacing w:line="560" w:lineRule="exact"/>
        <w:rPr>
          <w:rFonts w:ascii="楷体_GB2312" w:eastAsia="楷体_GB2312" w:hAnsiTheme="minorEastAsia" w:cstheme="minorBidi"/>
          <w:bCs w:val="0"/>
          <w:kern w:val="2"/>
          <w:sz w:val="30"/>
          <w:szCs w:val="30"/>
        </w:rPr>
      </w:pPr>
      <w:r>
        <w:rPr>
          <w:rFonts w:asciiTheme="minorHAnsi" w:eastAsiaTheme="minorEastAsia" w:hAnsiTheme="minorHAnsi" w:cstheme="minorBidi"/>
          <w:kern w:val="2"/>
          <w:sz w:val="24"/>
          <w:szCs w:val="22"/>
          <w:u w:val="single"/>
        </w:rPr>
        <w:fldChar w:fldCharType="end"/>
      </w:r>
    </w:p>
    <w:p w:rsidR="00730660" w:rsidRDefault="0027721F" w:rsidP="00A4635E">
      <w:pPr>
        <w:pStyle w:val="1"/>
        <w:sectPr w:rsidR="00730660" w:rsidSect="00A4635E">
          <w:footerReference w:type="default" r:id="rId7"/>
          <w:pgSz w:w="11906" w:h="16838"/>
          <w:pgMar w:top="1440" w:right="1800" w:bottom="1440" w:left="1800" w:header="851" w:footer="992" w:gutter="0"/>
          <w:cols w:space="425"/>
          <w:titlePg/>
          <w:docGrid w:type="lines" w:linePitch="312"/>
        </w:sectPr>
      </w:pPr>
      <w:r>
        <w:rPr>
          <w:rFonts w:hint="eastAsia"/>
        </w:rPr>
        <w:t xml:space="preserve">                      </w:t>
      </w:r>
      <w:r w:rsidR="00473AB5">
        <w:rPr>
          <w:rFonts w:hint="eastAsia"/>
        </w:rPr>
        <w:t xml:space="preserve">                           </w:t>
      </w:r>
    </w:p>
    <w:p w:rsidR="00244F89" w:rsidRPr="00A02CFC" w:rsidRDefault="00244F89" w:rsidP="00A02CFC">
      <w:pPr>
        <w:pStyle w:val="1"/>
        <w:keepNext/>
        <w:keepLines/>
        <w:widowControl w:val="0"/>
        <w:rPr>
          <w:rFonts w:asciiTheme="minorHAnsi" w:hAnsiTheme="minorHAnsi" w:cstheme="minorBidi"/>
          <w:bCs w:val="0"/>
          <w:color w:val="000000"/>
          <w:szCs w:val="44"/>
        </w:rPr>
      </w:pPr>
      <w:bookmarkStart w:id="0" w:name="_Toc531683764"/>
      <w:bookmarkStart w:id="1" w:name="_Toc531684207"/>
      <w:bookmarkStart w:id="2" w:name="_Toc4427507"/>
      <w:r w:rsidRPr="00A02CFC">
        <w:rPr>
          <w:rFonts w:asciiTheme="minorHAnsi" w:hAnsiTheme="minorHAnsi" w:cstheme="minorBidi" w:hint="eastAsia"/>
          <w:bCs w:val="0"/>
          <w:color w:val="000000"/>
          <w:szCs w:val="44"/>
        </w:rPr>
        <w:lastRenderedPageBreak/>
        <w:t>一</w:t>
      </w:r>
      <w:r w:rsidR="00164AFD" w:rsidRPr="00A02CFC">
        <w:rPr>
          <w:rFonts w:asciiTheme="minorHAnsi" w:hAnsiTheme="minorHAnsi" w:cstheme="minorBidi" w:hint="eastAsia"/>
          <w:bCs w:val="0"/>
          <w:color w:val="000000"/>
          <w:szCs w:val="44"/>
        </w:rPr>
        <w:t>、</w:t>
      </w:r>
      <w:r w:rsidR="00A02CFC" w:rsidRPr="00A02CFC">
        <w:rPr>
          <w:rFonts w:asciiTheme="minorHAnsi" w:hAnsiTheme="minorHAnsi" w:cstheme="minorBidi" w:hint="eastAsia"/>
          <w:bCs w:val="0"/>
          <w:color w:val="000000"/>
          <w:szCs w:val="44"/>
        </w:rPr>
        <w:t>重要</w:t>
      </w:r>
      <w:r w:rsidR="008800C9">
        <w:rPr>
          <w:rFonts w:asciiTheme="minorHAnsi" w:hAnsiTheme="minorHAnsi" w:cstheme="minorBidi" w:hint="eastAsia"/>
          <w:bCs w:val="0"/>
          <w:color w:val="000000"/>
          <w:szCs w:val="44"/>
        </w:rPr>
        <w:t>会议精神</w:t>
      </w:r>
      <w:r w:rsidRPr="00A02CFC">
        <w:rPr>
          <w:rFonts w:asciiTheme="minorHAnsi" w:hAnsiTheme="minorHAnsi" w:cstheme="minorBidi" w:hint="eastAsia"/>
          <w:bCs w:val="0"/>
          <w:color w:val="000000"/>
          <w:szCs w:val="44"/>
        </w:rPr>
        <w:t>学习</w:t>
      </w:r>
      <w:bookmarkEnd w:id="0"/>
      <w:bookmarkEnd w:id="1"/>
      <w:bookmarkEnd w:id="2"/>
    </w:p>
    <w:p w:rsidR="001265E9" w:rsidRPr="001265E9" w:rsidRDefault="001265E9" w:rsidP="001265E9">
      <w:pPr>
        <w:pStyle w:val="1"/>
        <w:keepNext/>
        <w:keepLines/>
        <w:widowControl w:val="0"/>
        <w:jc w:val="center"/>
        <w:rPr>
          <w:rFonts w:asciiTheme="minorHAnsi" w:hAnsiTheme="minorHAnsi" w:cstheme="minorBidi"/>
          <w:color w:val="000000"/>
          <w:szCs w:val="44"/>
        </w:rPr>
      </w:pPr>
      <w:bookmarkStart w:id="3" w:name="_Toc531683768"/>
      <w:bookmarkStart w:id="4" w:name="_Toc4427508"/>
      <w:r w:rsidRPr="001265E9">
        <w:rPr>
          <w:rFonts w:asciiTheme="minorHAnsi" w:hAnsiTheme="minorHAnsi" w:cstheme="minorBidi" w:hint="eastAsia"/>
          <w:color w:val="000000"/>
          <w:szCs w:val="44"/>
        </w:rPr>
        <w:t>《政府工作报告》（摘要）</w:t>
      </w:r>
      <w:bookmarkEnd w:id="4"/>
    </w:p>
    <w:p w:rsidR="001265E9" w:rsidRPr="001265E9" w:rsidRDefault="001265E9" w:rsidP="001265E9">
      <w:pPr>
        <w:widowControl/>
        <w:jc w:val="left"/>
        <w:rPr>
          <w:rFonts w:ascii="仿宋_GB2312" w:eastAsia="仿宋_GB2312" w:hAnsi="楷体" w:cs="宋体"/>
          <w:b/>
          <w:color w:val="000000"/>
          <w:sz w:val="28"/>
          <w:szCs w:val="28"/>
          <w:shd w:val="clear" w:color="auto" w:fill="FFFFFF"/>
        </w:rPr>
      </w:pPr>
      <w:r w:rsidRPr="001265E9">
        <w:rPr>
          <w:rFonts w:ascii="宋体" w:eastAsia="宋体" w:hAnsi="宋体" w:cs="宋体"/>
          <w:b/>
          <w:bCs/>
          <w:color w:val="FFFFFF"/>
          <w:kern w:val="0"/>
          <w:sz w:val="22"/>
        </w:rPr>
        <w:t>履职</w:t>
      </w:r>
      <w:r>
        <w:rPr>
          <w:rFonts w:ascii="宋体" w:eastAsia="宋体" w:hAnsi="宋体" w:cs="宋体" w:hint="eastAsia"/>
          <w:b/>
          <w:bCs/>
          <w:color w:val="FFFFFF"/>
          <w:kern w:val="0"/>
          <w:sz w:val="22"/>
        </w:rPr>
        <w:t xml:space="preserve"> </w:t>
      </w:r>
      <w:r w:rsidRPr="001265E9">
        <w:rPr>
          <w:rFonts w:ascii="仿宋_GB2312" w:eastAsia="仿宋_GB2312" w:hAnsi="楷体" w:cs="宋体"/>
          <w:b/>
          <w:color w:val="000000"/>
          <w:sz w:val="28"/>
          <w:szCs w:val="28"/>
          <w:shd w:val="clear" w:color="auto" w:fill="FFFFFF"/>
        </w:rPr>
        <w:t>一年来的主要工作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一是创新和完善宏观调控，经济保持平稳运行。</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二是扎实打好三大攻坚战，重点任务取得积极进展。</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三是深化供给侧结构性改革，实体经济活力不断释放。</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四是深入实施创新驱动发展战略，创新能力和效率进一步提升。</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五是加大改革开放力度，发展动力继续增强。</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六是统筹城乡区域发展，良性互动格局加快形成。</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七是坚持在发展中保障和改善民生，改革发展成果更多更公平惠及人民群众。</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八是推进法治政府建设和治理创新，保持社会和谐稳定。</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2019年经济社会发展总体要求和政策取向</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总体要求</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做好政府工作，要在以习近平同志为核心的党中央坚强领导下，以习近平新时代中国特色社会主义思想为指导，全面贯彻党的十九大和十九届二中、三中全会精神，统筹推进</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五位一体</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总体布局，协调推进</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四个全面</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工作，保持经济运行在合理区间，进一步稳就业、稳金融、稳外贸、稳外资、稳投资、稳预期，提振市场信心，增强人民群众获得感、幸福感、安全感，保持经济持续健康发展和社会大局稳定，为全面建成小康社会收官打下决定性基础，以优异成绩庆祝中华人民共和国成立70周年。</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lastRenderedPageBreak/>
        <w:t>今年经济社会发展的主要预期目标</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主要政策取向</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要正确把握宏观政策取向，继续实施积极的财政政策和稳健的货币政策，实施就业优先政策，加强政策协调配合，确保经济运行在合理区间，促进经济社会持续健康发展。</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要继续坚持以供给侧结构性改革为主线，在</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巩固、增强、提升、畅通</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八个字上下功夫。更多采取改革的办法，更多运用市场化、法治化手段，巩固</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三去一降一补</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成果，增强微观主体活力，提升产业链水平，畅通国民经济循环，推动经济高质量发展。</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2019年政府工作任务</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（一）继续创新和完善宏观调控，确保经济运行在合理区间。</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（二）激发市场主体活力，着力优化营商环境。</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（三）坚持创新引领发展，培育壮大新动能。</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（四）促进形成强大国内市场，持续释放内需潜力。</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lastRenderedPageBreak/>
        <w:t>（五）对标全面建成小康社会任务，扎实推进脱贫攻坚和乡村振兴。</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（六）促进区域协调发展，提高新型城镇化质量。</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（七）加强污染防治和生态建设，大力推动绿色发展。</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（八）深化重点领域改革，加快完善市场机制。</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（九）推动全方位对外开放，培育国际经济合作和竞争新优势。</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（十）加快发展社会事业，更好保障和改善民生。</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关于民族工作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关于宗教工作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我们要全面贯彻党的宗教工作基本方针，坚持我国宗教的中国化方向，依法管理宗教事务，发挥宗教界人士和信教群众在促进经济社会发展中的积极作用。</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关于侨务工作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我们要认真落实侨务政策，保障海外侨胞和归侨侨眷合法权益，改善和加强服务，发挥好他们的独特优势和重要作用，画好海内外中华儿女的最大同心圆，汇聚起共创辉煌的澎湃力量。</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关于国防和军队建设</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w:t>
      </w:r>
      <w:r w:rsidRPr="001265E9">
        <w:rPr>
          <w:rFonts w:ascii="仿宋_GB2312" w:eastAsia="仿宋_GB2312" w:hAnsi="楷体" w:cs="宋体"/>
          <w:color w:val="000000"/>
          <w:sz w:val="28"/>
          <w:szCs w:val="28"/>
          <w:shd w:val="clear" w:color="auto" w:fill="FFFFFF"/>
        </w:rPr>
        <w:lastRenderedPageBreak/>
        <w:t>续深化国防和军队改革。加强和完善国防教育、国防动员体系建设。深入实施军民融合发展战略，加快国防科技创新步伐。各级政府要大力关心支持国防和军队建设，深入开展</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双拥</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活动，让军政军民团结之树根深叶茂、永葆常青。</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关于港澳工作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我们要继续全面准确贯彻</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一国两制</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港人治港</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澳人治澳</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、高度自治的方针，严格依照宪法和基本法办事。全力支持香港、澳门特别行政区政府和行政长官依法施政。支持港澳抓住共建</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一带一路</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和粤港澳大湾区建设的重大机遇，更好发挥自身优势，全面深化与内地互利合作。我们坚信，香港、澳门一定能与祖国内地同发展共进步、一定能保持长期繁荣稳定。</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关于对台工作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我们要坚持对台工作大政方针。全面贯彻落实习近平总书记在《告台湾同胞书》发表40周年纪念会上的重要讲话精神，坚持一个中国原则和</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九二共识</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，推动两岸关系和平发展、推进祖国和平统一进程。坚决反对和遏制</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台独</w:t>
      </w:r>
      <w:r w:rsidRPr="001265E9">
        <w:rPr>
          <w:rFonts w:ascii="仿宋_GB2312" w:eastAsia="仿宋_GB2312" w:hAnsi="楷体" w:cs="宋体"/>
          <w:color w:val="000000"/>
          <w:sz w:val="28"/>
          <w:szCs w:val="28"/>
          <w:shd w:val="clear" w:color="auto" w:fill="FFFFFF"/>
        </w:rPr>
        <w:t>”</w:t>
      </w:r>
      <w:r w:rsidRPr="001265E9">
        <w:rPr>
          <w:rFonts w:ascii="仿宋_GB2312" w:eastAsia="仿宋_GB2312" w:hAnsi="楷体" w:cs="宋体"/>
          <w:color w:val="000000"/>
          <w:sz w:val="28"/>
          <w:szCs w:val="28"/>
          <w:shd w:val="clear" w:color="auto" w:fill="FFFFFF"/>
        </w:rPr>
        <w:t>分裂图谋和行径，坚决维护国家主权和领土完整。深化两岸融合发展，持续扩大两岸经济文化交流合作。两岸同胞同根相系、同命相连，应携手共创共享全体中国人的美好未来。</w:t>
      </w:r>
    </w:p>
    <w:p w:rsidR="001265E9" w:rsidRPr="001265E9" w:rsidRDefault="001265E9" w:rsidP="001265E9">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1265E9">
        <w:rPr>
          <w:rFonts w:ascii="仿宋_GB2312" w:eastAsia="仿宋_GB2312" w:hAnsi="楷体" w:cs="宋体"/>
          <w:b/>
          <w:color w:val="000000"/>
          <w:sz w:val="28"/>
          <w:szCs w:val="28"/>
          <w:shd w:val="clear" w:color="auto" w:fill="FFFFFF"/>
        </w:rPr>
        <w:t>关于外交工作</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color w:val="000000"/>
          <w:sz w:val="28"/>
          <w:szCs w:val="28"/>
          <w:shd w:val="clear" w:color="auto" w:fill="FFFFFF"/>
        </w:rPr>
        <w:t>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w:t>
      </w:r>
      <w:r w:rsidRPr="001265E9">
        <w:rPr>
          <w:rFonts w:ascii="仿宋_GB2312" w:eastAsia="仿宋_GB2312" w:hAnsi="楷体" w:cs="宋体"/>
          <w:color w:val="000000"/>
          <w:sz w:val="28"/>
          <w:szCs w:val="28"/>
          <w:shd w:val="clear" w:color="auto" w:fill="FFFFFF"/>
        </w:rPr>
        <w:lastRenderedPageBreak/>
        <w:t>国愿与各国携手合作、同舟共济，为促进世界持久和平与共同发展作出新的贡献。</w:t>
      </w:r>
    </w:p>
    <w:bookmarkEnd w:id="3"/>
    <w:p w:rsidR="00133733" w:rsidRDefault="00133733" w:rsidP="00164AFD">
      <w:pPr>
        <w:spacing w:line="312" w:lineRule="auto"/>
        <w:jc w:val="left"/>
        <w:outlineLvl w:val="0"/>
        <w:rPr>
          <w:rFonts w:ascii="Helvetica" w:hAnsi="Helvetica"/>
          <w:b/>
          <w:bCs/>
          <w:color w:val="404040"/>
          <w:sz w:val="44"/>
          <w:szCs w:val="44"/>
        </w:rPr>
      </w:pPr>
    </w:p>
    <w:p w:rsidR="00133733" w:rsidRPr="00133733" w:rsidRDefault="001265E9" w:rsidP="00133733">
      <w:pPr>
        <w:pStyle w:val="1"/>
        <w:keepNext/>
        <w:keepLines/>
        <w:widowControl w:val="0"/>
        <w:jc w:val="center"/>
        <w:rPr>
          <w:rFonts w:asciiTheme="minorHAnsi" w:hAnsiTheme="minorHAnsi" w:cstheme="minorBidi"/>
          <w:bCs w:val="0"/>
          <w:color w:val="000000"/>
          <w:szCs w:val="44"/>
        </w:rPr>
      </w:pPr>
      <w:bookmarkStart w:id="5" w:name="_Toc4427509"/>
      <w:r w:rsidRPr="001265E9">
        <w:rPr>
          <w:rFonts w:asciiTheme="minorHAnsi" w:hAnsiTheme="minorHAnsi" w:cstheme="minorBidi" w:hint="eastAsia"/>
          <w:bCs w:val="0"/>
          <w:color w:val="000000"/>
          <w:szCs w:val="44"/>
        </w:rPr>
        <w:t>汪洋在协商第十三届全国委员会第二次会议上的讲话</w:t>
      </w:r>
      <w:bookmarkEnd w:id="5"/>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各位委员，同志们：</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中国人民政治协商会议第十三届全国委员会第二次会议，经过全体委员共同努力，圆满完成各项议程，就要胜利闭幕了。</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这次会议是在全面建成小康社会进入关键之年召开的，中共中央高度重视，各有关方面大力支持。中共中央总书记、国家主席、中央军委主席习近平等党和国家领导同志，出席大会开幕会和闭幕会，深入界别小组听取意见和建议，与委员共商国是。广大政协委员认真学习贯彻习近平新时代中国特色社会主义思想，以高度的政治责任感和历史使命感，深入讨论政府工作报告和其他报告，认真审议全国政协常委会工作报告和提案工作情况报告等文件，围绕统筹推进“五位一体”总体布局、协调推进“四个全面”战略布局，紧扣决胜全面建成小康社会，深入协商、积极建言，取得重要成果。这次会议充分发扬民主、广泛凝聚共识，是一次求真务实、团结奋进的大会，展现了人民政协这一专门协商机构的独特优势，彰显了中国特色社会主义民主政治的生机活力。</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今年是中华人民共和国成立70周年，人民政协也将迎来70华诞。70年风雨兼程，70年砥砺前行。在中国共产党领导下，伟大的祖国发生了翻天覆地的变化，伟大的中国人民正沿着中国特色社会主义大道阔步前进，伟大的中华民族比历史上任何时期都更接近、更有信心和能力实现伟大复兴的梦想。70年来，人民政协积极投身建立新中国、建设新中国、探索改革路、实现中国梦的壮丽实践，走过了辉煌的历程，建立了历史的功勋。中国特色社会主义进入新时代，人民政</w:t>
      </w:r>
      <w:r w:rsidRPr="001265E9">
        <w:rPr>
          <w:rFonts w:ascii="仿宋_GB2312" w:eastAsia="仿宋_GB2312" w:hAnsi="楷体" w:cs="宋体" w:hint="eastAsia"/>
          <w:color w:val="000000"/>
          <w:sz w:val="28"/>
          <w:szCs w:val="28"/>
          <w:shd w:val="clear" w:color="auto" w:fill="FFFFFF"/>
        </w:rPr>
        <w:lastRenderedPageBreak/>
        <w:t>协的舞台更加宽广，责任更加重大。我们要不忘初心，牢记使命，坚持人民政协的性质定位，把握人民政协新的历史方位，坚守信念和定力，汲取经验和智慧，推动人民政协事业不断向前发展。</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我们要崇尚学习、加强学习，加强思想政治引领，把科学理论武装成果转化为团结奋斗的共同思想政治基础。学习是成长进步的重要阶梯。善于学习就是善于进步。人民政协在学习中走到今天，更要在学习中走向未来。面对新时代新方位新使命，人民政协必须继承学习的光荣传统，把学习作为各级政协组织和广大政协委员的政治责任，作为加强思想政治引领的有效途径，更加崇尚学习、积极改造学习、持续深化学习。要把学习习近平新时代中国特色社会主义思想作为重中之重，及时跟进学习贯彻习近平总书记最新重要讲话精神，巩固深化习近平总书记关于加强和改进人民政协工作的重要思想学习研讨活动成果，持续在学懂弄通做实上下功夫，做到学思用贯通，知信行统一，打牢增强“四个意识”、坚定“四个自信”、做到“两个维护”的思想根基。要坚持理论联系实际，在履职实践中提高思想政治水平，悟原理、求真理、明事理，努力使思想、能力、行动跟上中共中央的部署要求和人民政协事业发展需要，努力使建言资政更加建之有方、言之有理、资之有效。要充分运用新中国成立70年来的宝贵精神财富，认真学习中国共产党的历史、统一战线的历史、人民政协的历史，树立正确的历史观，深刻理解70年历史性变革中所蕴藏的内在逻辑，不断增进对中国共产党和中国特色社会主义的政治认同、思想认同、理论认同、情感认同，在习近平新时代中国特色社会主义思想旗帜下携手前进。</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我们要崇尚创新、勇于创新，加强协商民主建设，推动政协协商民主制度程序和运行方式的完善。人民政协作为人民民主的重要实现形式，作为社会主义协商民主的重要渠道和专门协商机构，是中国共</w:t>
      </w:r>
      <w:r w:rsidRPr="001265E9">
        <w:rPr>
          <w:rFonts w:ascii="仿宋_GB2312" w:eastAsia="仿宋_GB2312" w:hAnsi="楷体" w:cs="宋体" w:hint="eastAsia"/>
          <w:color w:val="000000"/>
          <w:sz w:val="28"/>
          <w:szCs w:val="28"/>
          <w:shd w:val="clear" w:color="auto" w:fill="FFFFFF"/>
        </w:rPr>
        <w:lastRenderedPageBreak/>
        <w:t>产党领导各党派团体和各族各界人士在政治制度上的伟大创造，具有独特、独有、独到的优势。实践没有止境，探索没有止境，创新也没有止境。要坚持以习近平新时代中国特色社会主义思想为指导，坚持党的领导、人民当家作主、依法治国有机统一，把握民主协商的政治原则，运用民主集中制的优势，植根中国大地，积极探索创新，使人民政协的工作跟上新时代步伐。要按照完善和发展中国特色社会主义制度、推进国家治理体系和治理能力现代化的目标要求，推进中共中央关于政协协商民主建设重大改革举措落实，进一步完善专门协商机构的制度体系，推动人民政协制度更加成熟更加定型，更好地通过政协制度的有效运行和民主程序，把党的主张转化为社会各界的共识和行动。要注重政协协商形式和协商内容相匹配、协商程序和协商效率相统一，丰富运行方式方法，运用现代信息技术等手段，拓展不同意见互动交流、各种观点深入沟通的平台和渠道，形成有事好商量、众人的事情由众人商量的秩序和氛围，努力使专门协商机构“专”出特色、“专”出质量、“专”出水平。</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我们要崇尚团结、增进团结，加强双向发力工作，汇聚起服务党和国家中心任务的合力。团结是攻坚克难的制胜法宝。中国革命、建设、改革的历史，就是一部中国共产党领导全国各族人民团结奋斗的历史。人民政协是坚持大团结大联合、朝着共同奋斗目标不断前进的制度结晶。人民政协追求的团结，是建立在求同存异、聚同化异之上的广泛团结，是建立在共同事业、共同利益之上的坚强团结。在政协增进团结，要采取正确的方针和正确的方法，坚持和风细雨式的平等协商，靠批评和自我批评、教育和自我教育，耐心细致地做好存异、化异等工作，形成思想上的真正团结。要发挥人民政协作为国家治理体系重要组成部分的作用，在解决人心向背和力量对比上下功夫，提高建言资政和凝聚共识双向发力的质量，多做宣传政策、解疑释惑的</w:t>
      </w:r>
      <w:r w:rsidRPr="001265E9">
        <w:rPr>
          <w:rFonts w:ascii="仿宋_GB2312" w:eastAsia="仿宋_GB2312" w:hAnsi="楷体" w:cs="宋体" w:hint="eastAsia"/>
          <w:color w:val="000000"/>
          <w:sz w:val="28"/>
          <w:szCs w:val="28"/>
          <w:shd w:val="clear" w:color="auto" w:fill="FFFFFF"/>
        </w:rPr>
        <w:lastRenderedPageBreak/>
        <w:t>工作，多谋防范风险、化解挑战的良策，多鼓提振信心、团结奋斗的干劲，把思想和行动统一到中共中央对重大形势的科学判断和对重大工作的决策部署上来，把智慧和力量汇聚到共筑中国梦上来，努力画出最大同心圆。</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新时代的人民政协要有新时代的样子，新时代的政协委员也要有新时代的形象。要按照懂政协、会协商、善议政，守纪律、讲规矩、重品行的要求，全面加强委员队伍建设，着力提升整体素质和履职本领，担负新的使命、成就新的光荣。政协没有名誉委员，只有责任委员，所有委员都要尽职尽责，用心用力。要保持奋斗者的姿态和干劲，敢于担当、善于斗争、永不停步、永不懈怠，始终心系国事、情牵民生，当好人民政协制度的参与者、实践者、推动者，写好每年的“委员作业”，答好时代给出的考卷，展现新时代政协委员的绚丽风采，书写人民政协事业发展的光辉篇章。</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各位委员、同志们！新中国成立70年来的辉煌是中国人民一代接着一代干出来的，人民政协事业的发展也凝结着一届又一届政协委员的不懈奋斗。让我们更加紧密地团结在以习近平同志为核心的中共中央周围，高举中国特色社会主义伟大旗帜，继续奋斗，切实把中共中央的决策部署和对人民政协工作的要求落实下去、把海内外中华儿女实现中华民族伟大复兴中国梦的智慧和力量凝聚起来，以优异成绩庆祝新中国成立70周年，为决胜全面建成小康社会，为把我国建设成为富强民主文明和谐美丽的社会主义现代化强国作出新的更大贡献！</w:t>
      </w:r>
    </w:p>
    <w:p w:rsidR="00133733" w:rsidRPr="000F5BBF" w:rsidRDefault="000F5BBF" w:rsidP="000F5BBF">
      <w:pPr>
        <w:pStyle w:val="1"/>
        <w:keepNext/>
        <w:keepLines/>
        <w:widowControl w:val="0"/>
        <w:jc w:val="center"/>
        <w:rPr>
          <w:rFonts w:asciiTheme="minorHAnsi" w:hAnsiTheme="minorHAnsi" w:cstheme="minorBidi" w:hint="eastAsia"/>
          <w:color w:val="000000"/>
          <w:szCs w:val="44"/>
        </w:rPr>
      </w:pPr>
      <w:bookmarkStart w:id="6" w:name="_Toc4427510"/>
      <w:r>
        <w:rPr>
          <w:rFonts w:asciiTheme="minorHAnsi" w:hAnsiTheme="minorHAnsi" w:cstheme="minorBidi" w:hint="eastAsia"/>
          <w:color w:val="000000"/>
          <w:szCs w:val="44"/>
        </w:rPr>
        <w:t>全国人大常委会工作报告（摘要）</w:t>
      </w:r>
      <w:bookmarkEnd w:id="6"/>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十三届全国人大及其常委会履职正逢“两个一百年”历史交汇期，使命光荣，责任重大。一年来，常委会认真学习贯彻习近平新时代中国特色社会主义思想和党的十九大精神，在以习近平同志为核心的党</w:t>
      </w:r>
      <w:r w:rsidRPr="009431EB">
        <w:rPr>
          <w:rFonts w:ascii="仿宋_GB2312" w:eastAsia="仿宋_GB2312" w:hAnsi="楷体" w:cs="宋体" w:hint="eastAsia"/>
          <w:color w:val="000000"/>
          <w:sz w:val="28"/>
          <w:szCs w:val="28"/>
          <w:shd w:val="clear" w:color="auto" w:fill="FFFFFF"/>
        </w:rPr>
        <w:lastRenderedPageBreak/>
        <w:t>中央坚强领导下，按照十三届全国人大一次会议的工作部署，依法履职，开拓进取，实现了良好开局。</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一</w:t>
      </w:r>
      <w:r w:rsidR="009431EB"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深入学习贯彻习近平新时代中国特色社会主义思想，确保人大工作正确政治方向</w:t>
      </w:r>
      <w:r w:rsidR="009431EB" w:rsidRPr="008E64E6">
        <w:rPr>
          <w:rFonts w:ascii="仿宋_GB2312" w:eastAsia="仿宋_GB2312" w:hAnsi="楷体" w:cs="宋体" w:hint="eastAsia"/>
          <w:color w:val="000000"/>
          <w:sz w:val="28"/>
          <w:szCs w:val="28"/>
          <w:shd w:val="clear" w:color="auto" w:fill="FFFFFF"/>
        </w:rPr>
        <w:t>。</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二</w:t>
      </w:r>
      <w:r w:rsidR="008E64E6"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全面学习宣传贯彻新修改的宪法，推动宪法实施迈出新步伐</w:t>
      </w:r>
      <w:r w:rsidR="009431EB" w:rsidRPr="008E64E6">
        <w:rPr>
          <w:rFonts w:ascii="仿宋_GB2312" w:eastAsia="仿宋_GB2312" w:hAnsi="楷体" w:cs="宋体" w:hint="eastAsia"/>
          <w:color w:val="000000"/>
          <w:sz w:val="28"/>
          <w:szCs w:val="28"/>
          <w:shd w:val="clear" w:color="auto" w:fill="FFFFFF"/>
        </w:rPr>
        <w:t>。</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三</w:t>
      </w:r>
      <w:r w:rsidR="008E64E6"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加强和改进新时代立法工作，为改革发展稳定提供法治保障</w:t>
      </w:r>
      <w:r w:rsidR="008E64E6" w:rsidRPr="008E64E6">
        <w:rPr>
          <w:rFonts w:ascii="仿宋_GB2312" w:eastAsia="仿宋_GB2312" w:hAnsi="楷体" w:cs="宋体" w:hint="eastAsia"/>
          <w:color w:val="000000"/>
          <w:sz w:val="28"/>
          <w:szCs w:val="28"/>
          <w:shd w:val="clear" w:color="auto" w:fill="FFFFFF"/>
        </w:rPr>
        <w:t>。</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四</w:t>
      </w:r>
      <w:r w:rsidR="008E64E6"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依法履行人大监督职责，更好助力经济社会发展和改革攻坚任务</w:t>
      </w:r>
      <w:r w:rsidR="008E64E6" w:rsidRPr="008E64E6">
        <w:rPr>
          <w:rFonts w:ascii="仿宋_GB2312" w:eastAsia="仿宋_GB2312" w:hAnsi="楷体" w:cs="宋体" w:hint="eastAsia"/>
          <w:color w:val="000000"/>
          <w:sz w:val="28"/>
          <w:szCs w:val="28"/>
          <w:shd w:val="clear" w:color="auto" w:fill="FFFFFF"/>
        </w:rPr>
        <w:t>。</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五</w:t>
      </w:r>
      <w:r w:rsidR="008E64E6"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拓展联系代表的渠道，支持和保障代表依法履职</w:t>
      </w:r>
      <w:r w:rsidR="008E64E6" w:rsidRPr="008E64E6">
        <w:rPr>
          <w:rFonts w:ascii="仿宋_GB2312" w:eastAsia="仿宋_GB2312" w:hAnsi="楷体" w:cs="宋体" w:hint="eastAsia"/>
          <w:color w:val="000000"/>
          <w:sz w:val="28"/>
          <w:szCs w:val="28"/>
          <w:shd w:val="clear" w:color="auto" w:fill="FFFFFF"/>
        </w:rPr>
        <w:t>。</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六</w:t>
      </w:r>
      <w:r w:rsidR="008E64E6"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服务国家外交大局，做好人大对外交往工作</w:t>
      </w:r>
      <w:r w:rsidR="008E64E6" w:rsidRPr="008E64E6">
        <w:rPr>
          <w:rFonts w:ascii="仿宋_GB2312" w:eastAsia="仿宋_GB2312" w:hAnsi="楷体" w:cs="宋体" w:hint="eastAsia"/>
          <w:color w:val="000000"/>
          <w:sz w:val="28"/>
          <w:szCs w:val="28"/>
          <w:shd w:val="clear" w:color="auto" w:fill="FFFFFF"/>
        </w:rPr>
        <w:t>。</w:t>
      </w:r>
    </w:p>
    <w:p w:rsidR="000F5BBF" w:rsidRPr="008E64E6" w:rsidRDefault="000F5BBF"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hint="eastAsia"/>
          <w:color w:val="000000"/>
          <w:sz w:val="28"/>
          <w:szCs w:val="28"/>
          <w:shd w:val="clear" w:color="auto" w:fill="FFFFFF"/>
        </w:rPr>
        <w:t>七</w:t>
      </w:r>
      <w:r w:rsidR="008E64E6" w:rsidRPr="008E64E6">
        <w:rPr>
          <w:rFonts w:ascii="仿宋_GB2312" w:eastAsia="仿宋_GB2312" w:hAnsi="楷体" w:cs="宋体" w:hint="eastAsia"/>
          <w:color w:val="000000"/>
          <w:sz w:val="28"/>
          <w:szCs w:val="28"/>
          <w:shd w:val="clear" w:color="auto" w:fill="FFFFFF"/>
        </w:rPr>
        <w:t>是</w:t>
      </w:r>
      <w:r w:rsidRPr="008E64E6">
        <w:rPr>
          <w:rFonts w:ascii="仿宋_GB2312" w:eastAsia="仿宋_GB2312" w:hAnsi="楷体" w:cs="宋体" w:hint="eastAsia"/>
          <w:color w:val="000000"/>
          <w:sz w:val="28"/>
          <w:szCs w:val="28"/>
          <w:shd w:val="clear" w:color="auto" w:fill="FFFFFF"/>
        </w:rPr>
        <w:t>全面加强常委会自身建设，不断提升依法履职能力和水平</w:t>
      </w:r>
      <w:r w:rsidR="008E64E6" w:rsidRPr="008E64E6">
        <w:rPr>
          <w:rFonts w:ascii="仿宋_GB2312" w:eastAsia="仿宋_GB2312" w:hAnsi="楷体" w:cs="宋体" w:hint="eastAsia"/>
          <w:color w:val="000000"/>
          <w:sz w:val="28"/>
          <w:szCs w:val="28"/>
          <w:shd w:val="clear" w:color="auto" w:fill="FFFFFF"/>
        </w:rPr>
        <w:t>。</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过去一年的工作，让我们深深体会到，做好新时代人大工作，最根本的是要以习近平新时代中国特色社会主义思想为指导，坚决维护习近平总书记党中央的核心、全党的核心地位，维护党中央权威和集中统一领导，坚持党的领导、人民当家作主、依法治国有机统一，保证党领导人民有效治理国家。</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必须始终坚持党的全面领导。党的领导是人民代表大会制度最鲜明的特征。实践证明，党的领导坚持得越好，人民当家作主就实现得越充分，依法治国就发展得越顺利，人民代表大会制度的优越性就越能得到彰显。这一点在任何时候、任何情况下都不能有任何的动摇。人大要在党的领导下依法行使职权，使党的主张通过法定程序成为国家意志、全体人民的共同意志。</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必须始终坚持以人民为中心，保证人民当家作主。尊重人民主体地位，支持和保证人民通过人民代表大会行使国家权力。把维护最广大人民根本利益作为人大工作的出发点和落脚点，倾听人民呼声，汇聚人民智慧，回应人民期待，使人大及其常委会成为同人民群众保</w:t>
      </w:r>
      <w:r w:rsidRPr="009431EB">
        <w:rPr>
          <w:rFonts w:ascii="仿宋_GB2312" w:eastAsia="仿宋_GB2312" w:hAnsi="楷体" w:cs="宋体" w:hint="eastAsia"/>
          <w:color w:val="000000"/>
          <w:sz w:val="28"/>
          <w:szCs w:val="28"/>
          <w:shd w:val="clear" w:color="auto" w:fill="FFFFFF"/>
        </w:rPr>
        <w:lastRenderedPageBreak/>
        <w:t>持密切联系的代表机关，保证人民当家作主具体地、现实地落实到国家政治生活和社会生活之中。</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必须始终坚持围绕大局谋划推动工作。人大工作是党和国家工作的重要组成部分。要紧紧围绕实现党的十九大确定的目标任务，顺应新时代新要求，紧跟党中央新部署，满足人民群众新需要，全面担负起宪法法律赋予的各项职责，更好助力新时代改革开放和社会主义现代化建设，为推进伟大斗争、伟大工程、伟大事业、伟大梦想提供有力的法治保障。</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必须始终坚持履行法定职责，严格依法办事。发挥人大在全面依法治国中的职能作用，坚定不移走中国特色社会主义法治道路，不断完善以宪法为核心的中国特色社会主义法律体系，推动形成完备的法律规范体系、高效的法治实施体系、严密的法治监督体系、有力的法治保障体系。在履行宪法法律赋予的各项职责时，要限于法定范围，遵守法定程序，确保党和人民赋予的权力真正用来为人民服务。</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必须始终坚持民主集中制的组织原则和活动准则。人民民主是社会主义的生命，社会主义最讲民主。发扬民主是人民代表大会制度的必然要求，人大是实现人民民主的重要平台。要依法按程序行使职权，集体讨论决定问题，保证人大代表、常委会组成人员的民主权利，在充分发扬民主的基础上实行正确集中，确保人大各项工作体现党的主张、符合宪法精神、反映人民意志。</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过去一年，工作中也存在差距和不足，主要是：立法工作的质量和效率需要进一步提升，监督工作机制和方式需要进一步健全完善，密切与人大代表、人民群众联系的制度机制需要进一步落细落实，人大理论研究和新闻舆论工作水平需要进一步提高，自身建设需要进一步加强。</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lastRenderedPageBreak/>
        <w:t>2019年是中华人民共和国成立70周年，是全面建成小康社会、实现第一个百年奋斗目标的关键之年。常委会要高举中国特色社会主义伟大旗帜，以习近平新时代中国特色社会主义思想为指导，深入贯彻落实党的十九大和十九届二中、三中全会精神，牢固树立“四个意识”，切实增强“四个自信”，坚决做到“两个维护”，坚持党的领导、人民当家作主、依法治国有机统一，紧紧围绕统筹推进“五位一体”总体布局、协调推进“四个全面”战略布局，坚持稳中求进工作总基调，贯彻新发展理念，着力提升立法、监督、代表工作、对外交往和自身建设水平，努力开创新时代人大工作新局面。</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一是坚持不懈推进宪法实施和监督工作。要通过健全法律制度、完善法律体系落实宪法制度，通过实行正确监督、有效监督保证宪法法律实施。落实宪法宣誓制度，组织好国家宪法日活动，推动实施“七五”普法决议，深入开展宪法宣传教育活动。加强宪法理论研究。落实宪法监督制度，健全合宪性审查工作机制，加强备案审查工作。</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二是努力提高立法工作质量和效率。认真贯彻习近平总书记全面依法治国新理念新思想新战略和党中央立法决策，深入推进科学立法、民主立法、依法立法，发挥人大及其常委会在立法工作中的主导作用，以高质量立法保障和促进高质量发展。</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今年要抓紧制定修改深化市场化改革、扩大高水平开放急需的法律，加快推进民生、国家安全、知识产权保护、社会治理、生态文明建设等领域的立法，落实税收法定原则，完善国家机构有关法律制度。集中力量落实好党中央确定的重大立法事项，包括审议民法典，制定刑法修正案（十一）、基本医疗卫生与健康促进法、房地产税法、出口管制法、社区矫正法、军民融合发展法、退役军人保障法、政务处分法，修改证券法、现役军官法、兵役法、人民武装警察法、全国人</w:t>
      </w:r>
      <w:r w:rsidRPr="009431EB">
        <w:rPr>
          <w:rFonts w:ascii="仿宋_GB2312" w:eastAsia="仿宋_GB2312" w:hAnsi="楷体" w:cs="宋体" w:hint="eastAsia"/>
          <w:color w:val="000000"/>
          <w:sz w:val="28"/>
          <w:szCs w:val="28"/>
          <w:shd w:val="clear" w:color="auto" w:fill="FFFFFF"/>
        </w:rPr>
        <w:lastRenderedPageBreak/>
        <w:t>民代表大会组织法、全国人民代表大会议事规则，生物安全法、长江保护法等立法调研、起草，都要加紧工作，确保如期完成。</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三是切实增强监督工作的针对性和实效性。坚持围绕大局、贴近民生、突出重点，遵循“依法”原则，推动国家机关依法行权、尽职尽责。今年要检查水污染防治法、可再生能源法、渔业法、中小企业促进法、就业促进法、高等教育法等6部法律实施情况。在继续推动实施大气污染防治法的同时，把检查水污染防治法实施情况作为重点，久久为功、持续发力，依法律、用法治守护良好生态环境这个最普惠的民生福祉。听取审议相关工作报告，加强对国有资产管理情况和刑事审判工作、公益诉讼检察工作情况的监督。围绕脱贫攻坚、化解金融风险、监察体制改革和监察法实施等进行专题调研。结合审议水污染防治法执法检查报告、中小企业促进法执法检查报告、公益诉讼检察工作情况报告开展专题询问。今年安排了29项监督工作，其中，深化供给侧结构性改革、推动高质量发展7项，助力三大攻坚战8项，促进保障和改善民生5项，人大预算决算审查监督和国有资产管理监督5项，执法司法监督4项。</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四是不断完善代表履职工作机制。强化代表对常委会工作的参与，邀请代表列席会议，参加执法检查、调研活动，健全预算审查联系代表工作机制。坚持与列席常委会会议的代表座谈机制，加强常委会组成人员与代表的直接联系。认真办理代表议案、建议。组织好代表集中视察、专题调研活动。加强代表学习培训，强化代表履职监督。</w:t>
      </w:r>
    </w:p>
    <w:p w:rsidR="000F5BBF" w:rsidRPr="009431EB" w:rsidRDefault="000F5BBF" w:rsidP="009431EB">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t>五是积极做好人大对外交往工作。紧紧围绕国家总体外交大局，深化立法机构之间的友好交往，统筹双边、多边交往工作，稳步推进机制交流，加强多层次对口交往，促进“一带一路”建设和各领域务实合作。</w:t>
      </w:r>
    </w:p>
    <w:p w:rsidR="000F5BBF" w:rsidRDefault="000F5BBF" w:rsidP="009431EB">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9431EB">
        <w:rPr>
          <w:rFonts w:ascii="仿宋_GB2312" w:eastAsia="仿宋_GB2312" w:hAnsi="楷体" w:cs="宋体" w:hint="eastAsia"/>
          <w:color w:val="000000"/>
          <w:sz w:val="28"/>
          <w:szCs w:val="28"/>
          <w:shd w:val="clear" w:color="auto" w:fill="FFFFFF"/>
        </w:rPr>
        <w:lastRenderedPageBreak/>
        <w:t>六是全面提升常委会自身建设水平。持续加强理论武装，深入推进人大制度理论研究，增强运用法治思维和法治方式解决问题的能力。全面落实中央八项规定及其实施细则精神，深入改进作风，切实防止和克服形式主义、官僚主义。保持斗争精神，增强斗争本领，勇于担当作为，在涉及重大政治原则和国家核心利益问题上旗帜鲜明、立场坚定。</w:t>
      </w:r>
    </w:p>
    <w:p w:rsidR="008E64E6" w:rsidRDefault="008E64E6" w:rsidP="009431EB">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p>
    <w:p w:rsidR="001834E8" w:rsidRPr="001265E9" w:rsidRDefault="001834E8" w:rsidP="001834E8">
      <w:pPr>
        <w:pStyle w:val="1"/>
        <w:keepNext/>
        <w:keepLines/>
        <w:widowControl w:val="0"/>
        <w:jc w:val="center"/>
        <w:rPr>
          <w:rFonts w:asciiTheme="minorHAnsi" w:hAnsiTheme="minorHAnsi" w:cstheme="minorBidi"/>
          <w:color w:val="000000"/>
          <w:szCs w:val="44"/>
        </w:rPr>
      </w:pPr>
      <w:bookmarkStart w:id="7" w:name="_Toc4427511"/>
      <w:r w:rsidRPr="001265E9">
        <w:rPr>
          <w:rFonts w:asciiTheme="minorHAnsi" w:hAnsiTheme="minorHAnsi" w:cstheme="minorBidi" w:hint="eastAsia"/>
          <w:color w:val="000000"/>
          <w:szCs w:val="44"/>
        </w:rPr>
        <w:t>习近平：在《告台湾同胞书》发表</w:t>
      </w:r>
      <w:r w:rsidRPr="001265E9">
        <w:rPr>
          <w:rFonts w:asciiTheme="minorHAnsi" w:hAnsiTheme="minorHAnsi" w:cstheme="minorBidi" w:hint="eastAsia"/>
          <w:color w:val="000000"/>
          <w:szCs w:val="44"/>
        </w:rPr>
        <w:t>40</w:t>
      </w:r>
      <w:r w:rsidRPr="001265E9">
        <w:rPr>
          <w:rFonts w:asciiTheme="minorHAnsi" w:hAnsiTheme="minorHAnsi" w:cstheme="minorBidi" w:hint="eastAsia"/>
          <w:color w:val="000000"/>
          <w:szCs w:val="44"/>
        </w:rPr>
        <w:t>周年纪念会上的讲话</w:t>
      </w:r>
      <w:bookmarkEnd w:id="7"/>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同志们，同胞们，朋友们：</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今天，我们在这里隆重集会，纪念全国人民代表大会常务委员会《告台湾同胞书》发表40周年。值此新年之际，我代表祖国大陆人民，向广大台湾同胞致以诚挚的问候和衷心的祝福！</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海峡两岸分隔已届70年。台湾问题的产生和演变同近代以来中华民族命运休戚相关。1840年鸦片战争之后，西方列强入侵，中国陷入内忧外患、山河破碎的悲惨境地，台湾更是被外族侵占长达半个世纪。为战胜外来侵略、争取民族解放、实现国家统一，中华儿女前仆后继，进行了可歌可泣的斗争。台湾同胞在这场斗争中作出了重要贡献。1945年，中国人民同世界各国人民一道，取得了中国人民抗日战争暨世界反法西斯战争的伟大胜利，台湾随之光复，重回祖国怀抱。其后不久，由于中国内战延续和外部势力干涉，海峡两岸陷入长期政治对立的特殊状态。</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1949年以来，中国共产党、中国政府、中国人民始终把解决台湾问题、实现祖国完全统一作为矢志不渝的历史任务。我们团结台湾同胞，推动台海形势从紧张对峙走向缓和改善、进而走上和平发展道路，两岸关系不断取得突破性进展。</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lastRenderedPageBreak/>
        <w:t>——70年来，我们顺应两岸同胞共同愿望，推动打破两岸隔绝状态，实现全面直接双向“三通”，开启两岸同胞大交流大交往大合作局面，两岸交流合作日益广泛，相互往来日益密切，彼此心灵日益契合。台湾同胞为祖国大陆改革开放作出重大贡献，也分享了大陆发展机遇。</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70年来，我们秉持求同存异精神，推动两岸双方在一个中国原则基础上达成“海峡两岸同属一个中国，共同努力谋求国家统一”的“九二共识”，开启两岸协商谈判，推进两岸政党党际交流，开辟两岸关系和平发展道路，实现两岸领导人历史性会晤，使两岸政治互动达到新高度。</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70年来，我们把握两岸关系发展时代变化，提出和平解决台湾问题的政策主张和“一国两制”科学构想，确立了“和平统一、一国两制”基本方针，进而形成了坚持“一国两制”和推进祖国统一基本方略，回答了新时代推动两岸关系和平发展、团结台湾同胞共同致力于实现民族伟大复兴和祖国和平统一的时代命题。</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——70年来，我们高举和平、发展、合作、共赢的旗帜，在和平共处五项原则基础上发展同各国的友好合作，巩固国际社会坚持一个中国原则的格局，越来越多国家和人民理解和支持中国统一事业。</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70年来，我们始终着眼于中华民族整体利益和长远利益，坚定维护国家主权和领土完整，团结全体中华儿女，坚决挫败各种制造“两个中国”、“一中一台”、“台湾独立”的图谋，取得一系列反“台独”、反分裂斗争的重大胜利。</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两岸关系发展历程证明：台湾是中国一部分、两岸同属一个中国的历史和法理事实，是任何人任何势力都无法改变的！两岸同胞都是中国人，血浓于水、守望相助的天然情感和民族认同，是任何人任何势力都无法改变的！台海形势走向和平稳定、两岸关系向前发展的时</w:t>
      </w:r>
      <w:r w:rsidRPr="001265E9">
        <w:rPr>
          <w:rFonts w:ascii="仿宋_GB2312" w:eastAsia="仿宋_GB2312" w:hAnsi="楷体" w:cs="宋体" w:hint="eastAsia"/>
          <w:color w:val="000000"/>
          <w:sz w:val="28"/>
          <w:szCs w:val="28"/>
          <w:shd w:val="clear" w:color="auto" w:fill="FFFFFF"/>
        </w:rPr>
        <w:lastRenderedPageBreak/>
        <w:t>代潮流，是任何人任何势力都无法阻挡的！国家强大、民族复兴、两岸统一的历史大势，更是任何人任何势力都无法阻挡的！</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同志们、同胞们、朋友们！</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回顾历史，是为了启迪今天、昭示明天。祖国必须统一，也必然统一。这是70载两岸关系发展历程的历史定论，也是新时代中华民族伟大复兴的必然要求。两岸中国人、海内外中华儿女理应共担民族大义、顺应历史大势，共同推动两岸关系和平发展、推进祖国和平统一进程。</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第一，携手推动民族复兴，实现和平统一目标。民族复兴、国家统一是大势所趋、大义所在、民心所向。一水之隔、咫尺天涯，两岸迄今尚未完全统一是历史遗留给中华民族的创伤。两岸中国人应该共同努力谋求国家统一，抚平历史创伤。广大台湾同胞都是中华民族一分子，要做堂堂正正的中国人，认真思考台湾在民族复兴中的地位和作用，把促进国家完全统一、共谋民族伟大复兴作为无上光荣的事业。</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台湾前途在于国家统一，台湾同胞福祉系于民族复兴。两岸关系和平发展是维护两岸和平、促进两岸共同发展、造福两岸同胞的正确道路。两岸关系和平发展要两岸同胞共同推动，靠两岸同胞共同维护，由两岸同胞共同分享。中国梦是两岸同胞共同的梦，民族复兴、国家强盛，两岸中国人才能过上富足美好的生活。在中华民族走向伟大复兴的进程中，台湾同胞定然不会缺席。两岸同胞要携手同心，共圆中国梦，共担民族复兴的责任，共享民族复兴的荣耀。台湾问题因民族弱乱而产生，必将随着民族复兴而终结！</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第二，探索“两制”台湾方案，丰富和平统一实践。“和平统一、一国两制”是实现国家统一的最佳方式，体现了海纳百川、有容乃大的中华智慧，既充分考虑台湾现实情况，又有利于统一后台湾长治久安。</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lastRenderedPageBreak/>
        <w:t>制度不同，不是统一的障碍，更不是分裂的借口。“一国两制”的提出，本来就是为了照顾台湾现实情况，维护台湾同胞利益福祉。“一国两制”在台湾的具体实现形式会充分考虑台湾现实情况，会充分吸收两岸各界意见和建议，会充分照顾到台湾同胞利益和感情。在确保国家主权、安全、发展利益的前提下，和平统一后，台湾同胞的社会制度和生活方式等将得到充分尊重，台湾同胞的私人财产、宗教信仰、合法权益将得到充分保障。</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两岸同胞是一家人，两岸的事是两岸同胞的家里事，当然也应该由家里人商量着办。和平统一，是平等协商、共议统一。两岸长期存在的政治分歧问题是影响两岸关系行稳致远的总根子，总不能一代一代传下去。两岸双方应该本着对民族、对后世负责的态度，凝聚智慧，发挥创意，聚同化异，争取早日解决政治对立，实现台海持久和平，达成国家统一愿景，让我们的子孙后代在祥和、安宁、繁荣、尊严的共同家园中生活成长。</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在一个中国原则基础上，台湾任何政党、团体同我们的交往都不存在障碍。以对话取代对抗、以合作取代争斗、以双赢取代零和，两岸关系才能行稳致远。我们愿意同台湾各党派、团体和人士就两岸政治问题和推进祖国和平统一进程的有关问题开展对话沟通，广泛交换意见，寻求社会共识，推进政治谈判。</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我们郑重倡议，在坚持“九二共识”、反对“台独”的共同政治基础上，两岸各政党、各界别推举代表性人士，就两岸关系和民族未来开展广泛深入的民主协商，就推动两岸关系和平发展达成制度性安排。</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第三，坚持一个中国原则，维护和平统一前景。尽管海峡两岸尚未完全统一，但中国主权和领土从未分割，大陆和台湾同属一个中国的事实从未改变。一个中国原则是两岸关系的政治基础。坚持一个中</w:t>
      </w:r>
      <w:r w:rsidRPr="001265E9">
        <w:rPr>
          <w:rFonts w:ascii="仿宋_GB2312" w:eastAsia="仿宋_GB2312" w:hAnsi="楷体" w:cs="宋体" w:hint="eastAsia"/>
          <w:color w:val="000000"/>
          <w:sz w:val="28"/>
          <w:szCs w:val="28"/>
          <w:shd w:val="clear" w:color="auto" w:fill="FFFFFF"/>
        </w:rPr>
        <w:lastRenderedPageBreak/>
        <w:t>国原则，两岸关系就能改善和发展，台湾同胞就能受益。背离一个中国原则，就会导致两岸关系紧张动荡，损害台湾同胞切身利益。</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统一是历史大势，是正道。“台独”是历史逆流，是绝路。广大台湾同胞具有光荣的爱国主义传统，是我们的骨肉天亲。我们坚持寄希望于台湾人民的方针，一如既往尊重台湾同胞、关爱台湾同胞、团结台湾同胞、依靠台湾同胞，全心全意为台湾同胞办实事、做好事、解难事。广大台湾同胞不分党派、不分宗教、不分阶层、不分军民、不分地域，都要认清“台独”只会给台湾带来深重祸害，坚决反对“台独”分裂，共同追求和平统一的光明前景。我们愿意为和平统一创造广阔空间，但绝不为各种形式的“台独”分裂活动留下任何空间。</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中国人不打中国人。我们愿意以最大诚意、尽最大努力争取和平统一的前景，因为以和平方式实现统一，对两岸同胞和全民族最有利。我们不承诺放弃使用武力，保留采取一切必要措施的选项，针对的是外部势力干涉和极少数“台独”分裂分子及其分裂活动，绝非针对台湾同胞。两岸同胞要共谋和平、共护和平、共享和平。</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第四，深化两岸融合发展，夯实和平统一基础。两岸同胞血脉相连。亲望亲好，中国人要帮中国人。我们对台湾同胞一视同仁，将继续率先同台湾同胞分享大陆发展机遇，为台湾同胞台湾企业提供同等待遇，让大家有更多获得感。和平统一之后，台湾将永保太平，民众将安居乐业。有强大祖国做依靠，台湾同胞的民生福祉会更好，发展空间会更大，在国际上腰杆会更硬、底气会更足，更加安全、更有尊严。</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我们要积极推进两岸经济合作制度化，打造两岸共同市场，为发展增动力，为合作添活力，壮大中华民族经济。两岸要应通尽通，提升经贸合作畅通、基础设施联通、能源资源互通、行业标准共通，可以率先实现金门、马祖同福建沿海地区通水、通电、通气、通桥。要</w:t>
      </w:r>
      <w:r w:rsidRPr="001265E9">
        <w:rPr>
          <w:rFonts w:ascii="仿宋_GB2312" w:eastAsia="仿宋_GB2312" w:hAnsi="楷体" w:cs="宋体" w:hint="eastAsia"/>
          <w:color w:val="000000"/>
          <w:sz w:val="28"/>
          <w:szCs w:val="28"/>
          <w:shd w:val="clear" w:color="auto" w:fill="FFFFFF"/>
        </w:rPr>
        <w:lastRenderedPageBreak/>
        <w:t>推动两岸文化教育、医疗卫生合作，社会保障和公共资源共享，支持两岸邻近或条件相当地区基本公共服务均等化、普惠化、便捷化。</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第五，实现同胞心灵契合，增进和平统一认同。国家之魂，文以化之，文以铸之。两岸同胞同根同源、同文同种，中华文化是两岸同胞心灵的根脉和归属。人之相交，贵在知心。不管遭遇多少干扰阻碍，两岸同胞交流合作不能停、不能断、不能少。</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两岸同胞要共同传承中华优秀传统文化，推动其实现创造性转化、创新性发展。两岸同胞要交流互鉴、对话包容，推己及人、将心比心，加深相互理解，增进互信认同。要秉持同胞情、同理心，以正确的历史观、民族观、国家观化育后人，弘扬伟大民族精神。亲人之间，没有解不开的心结。久久为功，必定能达到两岸同胞心灵契合。</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支持和追求国家统一是民族大义，应该得到全民族肯定。伟大祖国永远是所有爱国统一力量的坚强后盾！我们真诚希望所有台湾同胞，像珍视自己的眼睛一样珍视和平，像追求人生的幸福一样追求统一，积极参与到推进祖国和平统一的正义事业中来。</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国家的希望、民族的未来在青年。两岸青年要勇担重任、团结友爱、携手打拼。我们热忱欢迎台湾青年来祖国大陆追梦、筑梦、圆梦。两岸中国人要精诚团结，携手同心，为同胞谋福祉，为民族创未来！</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同志们、同胞们、朋友们！</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长期以来，香港同胞、澳门同胞和海外侨胞关心支持祖国统一大业，作出了积极贡献。希望香港同胞、澳门同胞和海外侨胞一如既往，为推动两岸关系和平发展、实现祖国和平统一再立新功。</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同志们、同胞们、朋友们！</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世界上只有一个中国，坚持一个中国原则是公认的国际关系准则，是国际社会普遍共识。国际社会广泛理解和支持中国人民反对“台独”分裂活动、争取完成国家统一的正义事业。中国政府对此表示赞赏和</w:t>
      </w:r>
      <w:r w:rsidRPr="001265E9">
        <w:rPr>
          <w:rFonts w:ascii="仿宋_GB2312" w:eastAsia="仿宋_GB2312" w:hAnsi="楷体" w:cs="宋体" w:hint="eastAsia"/>
          <w:color w:val="000000"/>
          <w:sz w:val="28"/>
          <w:szCs w:val="28"/>
          <w:shd w:val="clear" w:color="auto" w:fill="FFFFFF"/>
        </w:rPr>
        <w:lastRenderedPageBreak/>
        <w:t>感谢。中国人的事要由中国人来决定。台湾问题是中国的内政，事关中国核心利益和中国人民民族感情，不容任何外来干涉。</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中国的统一，不会损害任何国家的正当利益包括其在台湾的经济利益，只会给各国带来更多发展机遇，只会给亚太地区和世界繁荣稳定注入更多正能量，只会为构建人类命运共同体、为世界和平发展和人类进步事业作出更大贡献。</w:t>
      </w:r>
    </w:p>
    <w:p w:rsidR="001834E8" w:rsidRPr="001265E9" w:rsidRDefault="001834E8"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同志们、同胞们、朋友们！</w:t>
      </w:r>
    </w:p>
    <w:p w:rsidR="001834E8" w:rsidRDefault="001834E8" w:rsidP="001834E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历史不能选择，现在可以把握，未来可以开创！新时代是中华民族大发展大作为的时代，也是两岸同胞大发展大作为的时代。前进道路不可能一帆风顺，但只要我们和衷共济、共同奋斗，就一定能够共创中华民族伟大复兴美好未来，就一定能够完成祖国统一大业！</w:t>
      </w:r>
    </w:p>
    <w:p w:rsidR="001834E8" w:rsidRPr="001834E8" w:rsidRDefault="001834E8" w:rsidP="009431EB">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p>
    <w:p w:rsidR="008E64E6" w:rsidRDefault="008E64E6" w:rsidP="008E64E6">
      <w:pPr>
        <w:pStyle w:val="2"/>
        <w:rPr>
          <w:rFonts w:ascii="Helvetica" w:hAnsi="Helvetica" w:cs="Helvetica"/>
          <w:color w:val="000000"/>
        </w:rPr>
      </w:pPr>
      <w:bookmarkStart w:id="8" w:name="_Toc4427512"/>
      <w:r>
        <w:rPr>
          <w:rFonts w:ascii="Helvetica" w:hAnsi="Helvetica" w:cs="Helvetica"/>
          <w:color w:val="000000"/>
        </w:rPr>
        <w:t>习近平看望参加政协会议的文艺界社科界委员</w:t>
      </w:r>
      <w:bookmarkEnd w:id="8"/>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中共中央总书记、国家主席、中央军委主席习近平3月4日下午看望了参加全国政协十三届二次会议的文化艺术界、社会科学界委员，并参加联组会，听取意见和建议。他强调，新时代呼唤着杰出的文学家、艺术家、理论家，文艺创作、学术创新拥有无比广阔的空间，要坚定文化自信、把握时代脉搏、聆听时代声音，坚持与时代同步伐、以人民为中心、以精品奉献人民、用明德引领风尚。</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中共中央政治局常委、全国政协主席汪洋参加看望和讨论。</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联组会上，田沁鑫、邓纯东、陈力、王学典、王春法、李大进、冯远征、李前光等8位委员，围绕攀登文艺新高峰、加快构建中国特色哲学社会科学体系、坚持为人民创作、防范和化解意识形态领域风险、发挥博物馆作用、加强基层政府法治建设、重视艺术传承、推进文艺事业守正创新等作了发言。</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lastRenderedPageBreak/>
        <w:t>习近平在听取大家发言后发表讲话。他表示，来看望全国政协文艺界、社科界的委员，听取意见和建议，感到非常高兴。他代表中共中央，向在座各位委员，向广大文化文艺工作者、哲学社会科学工作者，向广大政协委员，致以诚挚的问候。</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习近平强调，2018年是极不平凡的一年。在实现</w:t>
      </w:r>
      <w:r w:rsidRPr="001834E8">
        <w:rPr>
          <w:rFonts w:ascii="仿宋_GB2312" w:eastAsia="仿宋_GB2312" w:hAnsi="楷体" w:cs="宋体"/>
          <w:color w:val="000000"/>
          <w:sz w:val="28"/>
          <w:szCs w:val="28"/>
          <w:shd w:val="clear" w:color="auto" w:fill="FFFFFF"/>
        </w:rPr>
        <w:t>“</w:t>
      </w:r>
      <w:r w:rsidRPr="001834E8">
        <w:rPr>
          <w:rFonts w:ascii="仿宋_GB2312" w:eastAsia="仿宋_GB2312" w:hAnsi="楷体" w:cs="宋体"/>
          <w:color w:val="000000"/>
          <w:sz w:val="28"/>
          <w:szCs w:val="28"/>
          <w:shd w:val="clear" w:color="auto" w:fill="FFFFFF"/>
        </w:rPr>
        <w:t>两个一百年</w:t>
      </w:r>
      <w:r w:rsidRPr="001834E8">
        <w:rPr>
          <w:rFonts w:ascii="仿宋_GB2312" w:eastAsia="仿宋_GB2312" w:hAnsi="楷体" w:cs="宋体"/>
          <w:color w:val="000000"/>
          <w:sz w:val="28"/>
          <w:szCs w:val="28"/>
          <w:shd w:val="clear" w:color="auto" w:fill="FFFFFF"/>
        </w:rPr>
        <w:t>”</w:t>
      </w:r>
      <w:r w:rsidRPr="001834E8">
        <w:rPr>
          <w:rFonts w:ascii="仿宋_GB2312" w:eastAsia="仿宋_GB2312" w:hAnsi="楷体" w:cs="宋体"/>
          <w:color w:val="000000"/>
          <w:sz w:val="28"/>
          <w:szCs w:val="28"/>
          <w:shd w:val="clear" w:color="auto" w:fill="FFFFFF"/>
        </w:rPr>
        <w:t>奋斗目标的道路上，中共中央团结带领全党全国各族人民，坚持稳中求进工作总基调，我国经济增长保持在合理区间，社会大局保持稳定，人民群众获得感、幸福感、安全感持续增强，实现了贯彻落实中共十九大精神开门红。这些成绩来之不易，是中共中央坚强领导的结果，是全国各族人民团结奋斗的结果，也凝结着包括在座各位同志在内的广大政协委员的心血和智慧。</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指出，一个国家、一个民族不能没有灵魂。文化文艺工作、哲学社会科学工作就属于培根铸魂的工作，在党和国家全局工作中居于十分重要的地位，在新时代坚持和发展中国特色社会主义中具有十分重要的作用。党中央一直高度重视文化文艺事业、哲学社会科学事业。几年来，文化文艺界、哲学社会科学界紧紧围绕举旗帜、聚民心、育新人、兴文化、展形象的使命任务，明方向、正导向，转作风、树新风，出精品、育人才，在正本清源上展现新担当，在守正创新上实现新作为，马克思主义指导地位更加巩固，为人民创作的导向更加鲜明，文化文艺创作生产质量不断提升，中国特色哲学社会科学建设加快推进，取得了显著成绩。文化艺术界、社会科学界的政协委员做了大量工作。</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习近平强调，要坚持与时代同步伐。中国特色社会主义进入了新时代。希望大家承担记录新时代、书写新时代、讴歌新时代的使命，勇于回答时代课题，从当代中国的伟大创造中发现创作的主题、捕捉</w:t>
      </w:r>
      <w:r w:rsidRPr="001834E8">
        <w:rPr>
          <w:rFonts w:ascii="仿宋_GB2312" w:eastAsia="仿宋_GB2312" w:hAnsi="楷体" w:cs="宋体"/>
          <w:color w:val="000000"/>
          <w:sz w:val="28"/>
          <w:szCs w:val="28"/>
          <w:shd w:val="clear" w:color="auto" w:fill="FFFFFF"/>
        </w:rPr>
        <w:lastRenderedPageBreak/>
        <w:t>创新的灵感，深刻反映我们这个时代的历史巨变，描绘我们这个时代的精神图谱，为时代画像、为时代立传、为时代明德。</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指出，要坚持以人民为中心。一切成就都归功于人民，一切荣耀都归属于人民。要战胜前进道路上的种种风险挑战，顺利实现中共十九大描绘的宏伟蓝图，必须紧紧依靠人民，汇集和激发近14亿人民的磅礴力量。文学艺术创造、哲学社会科学研究首先要搞清楚为谁创作、为谁立言的问题，这是一个根本问题。人民是创作的源头活水，只有扎根人民，创作才能获得取之不尽、用之不竭的源泉。文化文艺工作者要走进实践深处，观照人民生活，表达人民心声，用心用情用功抒写人民、描绘人民、歌唱人民。哲学社会科学工作者要多到实地调查研究，了解百姓生活状况、把握群众思想脉搏，着眼群众需要解疑释惑、阐明道理，把学问写进群众心坎里。</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强调，要坚持以精品奉献人民。一切有价值、有意义的文艺创作和学术研究，都应该反映现实、观照现实，都应该有利于解决现实问题、回答现实课题。希望大家立足中国现实，植根中国大地，把当代中国发展进步和当代中国人精彩生活表现好展示好，把中国精神、中国价值、中国力量阐释好。文艺创作要以扎根本土、深植时代为基础，提高作品的精神高度、文化内涵、艺术价值。哲学社会科学研究要立足中国特色社会主义伟大实践，提出具有自主性、独创性的理论观点。</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指出，要坚持用明德引领风尚。文化文艺工作者、哲学社会科学工作者都肩负着启迪思想、陶冶情操、温润心灵的重要职责，承担着以文化人、以文育人、以文培元的使命。大家理应以高远志向、良好品德、高尚情操为社会作出表率。要有信仰、有情怀、有担当，树立高远的理想追求和深沉的家国情怀，努力做对国家、对民族、对人民有贡献的艺术家和学问家。要坚守高尚职业道德，多下苦功、多</w:t>
      </w:r>
      <w:r w:rsidRPr="001834E8">
        <w:rPr>
          <w:rFonts w:ascii="仿宋_GB2312" w:eastAsia="仿宋_GB2312" w:hAnsi="楷体" w:cs="宋体"/>
          <w:color w:val="000000"/>
          <w:sz w:val="28"/>
          <w:szCs w:val="28"/>
          <w:shd w:val="clear" w:color="auto" w:fill="FFFFFF"/>
        </w:rPr>
        <w:lastRenderedPageBreak/>
        <w:t>练真功，做到勤业精业。要自觉践行社会主义核心价值观，自尊自重、自珍自爱，讲品位、讲格调、讲责任。</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强调，今年是新中国成立70周年。70年砥砺奋进，我们的国家发生了天翻地覆的变化。无论是在中华民族历史上，还是在世界历史上，这都是一部感天动地的奋斗史诗。希望大家深刻反映70年来党和人民的奋斗实践，深刻解读新中国70年历史性变革中所蕴藏的内在逻辑，讲清楚历史性成就背后的中国特色社会主义道路、理论、制度、文化优势，更好用中国理论解读中国实践，为党和人民继续前进提供强大精神激励。</w:t>
      </w:r>
    </w:p>
    <w:p w:rsidR="008E64E6" w:rsidRPr="001834E8" w:rsidRDefault="008E64E6" w:rsidP="001834E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834E8">
        <w:rPr>
          <w:rFonts w:ascii="仿宋_GB2312" w:eastAsia="仿宋_GB2312" w:hAnsi="楷体" w:cs="宋体"/>
          <w:color w:val="000000"/>
          <w:sz w:val="28"/>
          <w:szCs w:val="28"/>
          <w:shd w:val="clear" w:color="auto" w:fill="FFFFFF"/>
        </w:rPr>
        <w:t>习近平指出，人心是最大的政治，共识是奋进的动力。实现</w:t>
      </w:r>
      <w:r w:rsidRPr="001834E8">
        <w:rPr>
          <w:rFonts w:ascii="仿宋_GB2312" w:eastAsia="仿宋_GB2312" w:hAnsi="楷体" w:cs="宋体"/>
          <w:color w:val="000000"/>
          <w:sz w:val="28"/>
          <w:szCs w:val="28"/>
          <w:shd w:val="clear" w:color="auto" w:fill="FFFFFF"/>
        </w:rPr>
        <w:t>“</w:t>
      </w:r>
      <w:r w:rsidRPr="001834E8">
        <w:rPr>
          <w:rFonts w:ascii="仿宋_GB2312" w:eastAsia="仿宋_GB2312" w:hAnsi="楷体" w:cs="宋体"/>
          <w:color w:val="000000"/>
          <w:sz w:val="28"/>
          <w:szCs w:val="28"/>
          <w:shd w:val="clear" w:color="auto" w:fill="FFFFFF"/>
        </w:rPr>
        <w:t>两个一百年</w:t>
      </w:r>
      <w:r w:rsidRPr="001834E8">
        <w:rPr>
          <w:rFonts w:ascii="仿宋_GB2312" w:eastAsia="仿宋_GB2312" w:hAnsi="楷体" w:cs="宋体"/>
          <w:color w:val="000000"/>
          <w:sz w:val="28"/>
          <w:szCs w:val="28"/>
          <w:shd w:val="clear" w:color="auto" w:fill="FFFFFF"/>
        </w:rPr>
        <w:t>”</w:t>
      </w:r>
      <w:r w:rsidRPr="001834E8">
        <w:rPr>
          <w:rFonts w:ascii="仿宋_GB2312" w:eastAsia="仿宋_GB2312" w:hAnsi="楷体" w:cs="宋体"/>
          <w:color w:val="000000"/>
          <w:sz w:val="28"/>
          <w:szCs w:val="28"/>
          <w:shd w:val="clear" w:color="auto" w:fill="FFFFFF"/>
        </w:rPr>
        <w:t>奋斗目标、实现中华民族伟大复兴的中国梦，需要汇聚全民族的智慧和力量，需要广泛凝聚共识、不断增进团结。要准确把握人民政协的性质定位，聚焦党和国家中心任务履职尽责，加强和改进政协民主监督工作，广泛凝聚实现中华民族伟大复兴的正能量。希望各位政协委员不断提高自身素质和能力，在方方面面都发挥带头作用，做到不负重托、不辱使命。</w:t>
      </w:r>
    </w:p>
    <w:p w:rsidR="008E64E6" w:rsidRPr="001834E8" w:rsidRDefault="008E64E6" w:rsidP="009431EB">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1834E8">
        <w:rPr>
          <w:rFonts w:ascii="仿宋_GB2312" w:eastAsia="仿宋_GB2312" w:hAnsi="楷体" w:cs="宋体"/>
          <w:color w:val="000000"/>
          <w:sz w:val="28"/>
          <w:szCs w:val="28"/>
          <w:shd w:val="clear" w:color="auto" w:fill="FFFFFF"/>
        </w:rPr>
        <w:t>张庆黎、刘奇葆、夏宝龙、汪永清、刘新成等参加联组会。</w:t>
      </w:r>
    </w:p>
    <w:p w:rsidR="008E64E6" w:rsidRDefault="008E64E6" w:rsidP="009431EB">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p>
    <w:p w:rsidR="008E64E6" w:rsidRDefault="008E64E6" w:rsidP="008E64E6">
      <w:pPr>
        <w:pStyle w:val="1"/>
        <w:keepNext/>
        <w:keepLines/>
        <w:widowControl w:val="0"/>
        <w:jc w:val="center"/>
        <w:rPr>
          <w:rFonts w:asciiTheme="minorHAnsi" w:hAnsiTheme="minorHAnsi" w:cstheme="minorBidi" w:hint="eastAsia"/>
          <w:color w:val="000000"/>
          <w:szCs w:val="44"/>
        </w:rPr>
      </w:pPr>
      <w:bookmarkStart w:id="9" w:name="_Toc4427513"/>
      <w:r w:rsidRPr="008E64E6">
        <w:rPr>
          <w:rFonts w:asciiTheme="minorHAnsi" w:hAnsiTheme="minorHAnsi" w:cstheme="minorBidi"/>
          <w:color w:val="000000"/>
          <w:szCs w:val="44"/>
        </w:rPr>
        <w:t>习近平：用新时代中国特色社会主义思想铸魂育人</w:t>
      </w:r>
      <w:r w:rsidRPr="008E64E6">
        <w:rPr>
          <w:rFonts w:asciiTheme="minorHAnsi" w:hAnsiTheme="minorHAnsi" w:cstheme="minorBidi"/>
          <w:color w:val="000000"/>
          <w:szCs w:val="44"/>
        </w:rPr>
        <w:t xml:space="preserve"> </w:t>
      </w:r>
      <w:r w:rsidRPr="008E64E6">
        <w:rPr>
          <w:rFonts w:asciiTheme="minorHAnsi" w:hAnsiTheme="minorHAnsi" w:cstheme="minorBidi"/>
          <w:color w:val="000000"/>
          <w:szCs w:val="44"/>
        </w:rPr>
        <w:t>贯彻党的教育方针落实立德树人根本任务</w:t>
      </w:r>
      <w:bookmarkEnd w:id="9"/>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中共中央总书记、国家主席、中央军委主席习近平18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w:t>
      </w:r>
      <w:r w:rsidRPr="008E64E6">
        <w:rPr>
          <w:rFonts w:ascii="仿宋_GB2312" w:eastAsia="仿宋_GB2312" w:hAnsi="楷体" w:cs="宋体"/>
          <w:color w:val="000000"/>
          <w:sz w:val="28"/>
          <w:szCs w:val="28"/>
          <w:shd w:val="clear" w:color="auto" w:fill="FFFFFF"/>
        </w:rPr>
        <w:lastRenderedPageBreak/>
        <w:t>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中共中央政治局常委、中央书记处书记王沪宁出席座谈会。</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新发展、将社会主义核心价值观融入教育教学全过程、当好学生引路人等问题介绍工作情况，提出意见和建议。</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习近平强调，思想政治理论课是落实立德树人根本任务的关键课程。青少年阶段是人生的</w:t>
      </w:r>
      <w:r w:rsidRPr="008E64E6">
        <w:rPr>
          <w:rFonts w:ascii="仿宋_GB2312" w:eastAsia="仿宋_GB2312" w:hAnsi="楷体" w:cs="宋体"/>
          <w:color w:val="000000"/>
          <w:sz w:val="28"/>
          <w:szCs w:val="28"/>
          <w:shd w:val="clear" w:color="auto" w:fill="FFFFFF"/>
        </w:rPr>
        <w:t>“</w:t>
      </w:r>
      <w:r w:rsidRPr="008E64E6">
        <w:rPr>
          <w:rFonts w:ascii="仿宋_GB2312" w:eastAsia="仿宋_GB2312" w:hAnsi="楷体" w:cs="宋体"/>
          <w:color w:val="000000"/>
          <w:sz w:val="28"/>
          <w:szCs w:val="28"/>
          <w:shd w:val="clear" w:color="auto" w:fill="FFFFFF"/>
        </w:rPr>
        <w:t>拔节孕穗期</w:t>
      </w:r>
      <w:r w:rsidRPr="008E64E6">
        <w:rPr>
          <w:rFonts w:ascii="仿宋_GB2312" w:eastAsia="仿宋_GB2312" w:hAnsi="楷体" w:cs="宋体"/>
          <w:color w:val="000000"/>
          <w:sz w:val="28"/>
          <w:szCs w:val="28"/>
          <w:shd w:val="clear" w:color="auto" w:fill="FFFFFF"/>
        </w:rPr>
        <w:t>”</w:t>
      </w:r>
      <w:r w:rsidRPr="008E64E6">
        <w:rPr>
          <w:rFonts w:ascii="仿宋_GB2312" w:eastAsia="仿宋_GB2312" w:hAnsi="楷体" w:cs="宋体"/>
          <w:color w:val="000000"/>
          <w:sz w:val="28"/>
          <w:szCs w:val="28"/>
          <w:shd w:val="clear" w:color="auto" w:fill="FFFFFF"/>
        </w:rPr>
        <w:t>，最需要精心引导和栽培。</w:t>
      </w:r>
      <w:r w:rsidRPr="008E64E6">
        <w:rPr>
          <w:rFonts w:ascii="仿宋_GB2312" w:eastAsia="仿宋_GB2312" w:hAnsi="楷体" w:cs="宋体"/>
          <w:color w:val="000000"/>
          <w:sz w:val="28"/>
          <w:szCs w:val="28"/>
          <w:shd w:val="clear" w:color="auto" w:fill="FFFFFF"/>
        </w:rPr>
        <w:lastRenderedPageBreak/>
        <w:t>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习近平指出，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w:t>
      </w:r>
      <w:r w:rsidRPr="008E64E6">
        <w:rPr>
          <w:rFonts w:ascii="仿宋_GB2312" w:eastAsia="仿宋_GB2312" w:hAnsi="楷体" w:cs="宋体"/>
          <w:color w:val="000000"/>
          <w:sz w:val="28"/>
          <w:szCs w:val="28"/>
          <w:shd w:val="clear" w:color="auto" w:fill="FFFFFF"/>
        </w:rPr>
        <w:lastRenderedPageBreak/>
        <w:t>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习近平强调，推动思想政治理论课改革创新，要不断增强思政课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习近平强调，办好中国的事情，关键在党。各级党委要把思想政治理论课建设摆上重要议程，抓住制约思政课建设的突出问题，在工</w:t>
      </w:r>
      <w:r w:rsidRPr="008E64E6">
        <w:rPr>
          <w:rFonts w:ascii="仿宋_GB2312" w:eastAsia="仿宋_GB2312" w:hAnsi="楷体" w:cs="宋体"/>
          <w:color w:val="000000"/>
          <w:sz w:val="28"/>
          <w:szCs w:val="28"/>
          <w:shd w:val="clear" w:color="auto" w:fill="FFFFFF"/>
        </w:rPr>
        <w:lastRenderedPageBreak/>
        <w:t>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建设内涵式发展。要完善课程体系，解决好各类课程和思政课相互配合的问题，鼓励教学名师到思政课堂上讲课。各地区各部门负责同志要积极到学校去讲思政课。</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丁薛祥、孙春兰、陈希、黄坤明、尤权、何立峰出席座谈会。</w:t>
      </w:r>
    </w:p>
    <w:p w:rsidR="008E64E6" w:rsidRPr="008E64E6" w:rsidRDefault="008E64E6" w:rsidP="008E64E6">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E64E6">
        <w:rPr>
          <w:rFonts w:ascii="仿宋_GB2312" w:eastAsia="仿宋_GB2312" w:hAnsi="楷体" w:cs="宋体"/>
          <w:color w:val="000000"/>
          <w:sz w:val="28"/>
          <w:szCs w:val="28"/>
          <w:shd w:val="clear" w:color="auto" w:fill="FFFFFF"/>
        </w:rPr>
        <w:t>中央教育工作领导小组成员，中央和国家机关有关部门负责同志，一线优秀思想政治理论课教师代表参加座谈会。</w:t>
      </w:r>
    </w:p>
    <w:p w:rsidR="008E64E6" w:rsidRPr="008E64E6" w:rsidRDefault="008E64E6" w:rsidP="008E64E6">
      <w:pPr>
        <w:widowControl/>
        <w:spacing w:line="520" w:lineRule="exact"/>
        <w:ind w:firstLineChars="200" w:firstLine="640"/>
        <w:jc w:val="left"/>
        <w:rPr>
          <w:rFonts w:eastAsia="黑体"/>
          <w:color w:val="000000"/>
          <w:sz w:val="32"/>
          <w:szCs w:val="44"/>
        </w:rPr>
      </w:pPr>
    </w:p>
    <w:p w:rsidR="00164AFD" w:rsidRPr="00133733" w:rsidRDefault="001265E9" w:rsidP="00133733">
      <w:pPr>
        <w:pStyle w:val="1"/>
        <w:keepNext/>
        <w:keepLines/>
        <w:widowControl w:val="0"/>
        <w:jc w:val="center"/>
        <w:rPr>
          <w:rFonts w:asciiTheme="minorHAnsi" w:hAnsiTheme="minorHAnsi" w:cstheme="minorBidi"/>
          <w:bCs w:val="0"/>
          <w:color w:val="000000"/>
          <w:szCs w:val="44"/>
        </w:rPr>
      </w:pPr>
      <w:bookmarkStart w:id="10" w:name="_Toc4427514"/>
      <w:r w:rsidRPr="001265E9">
        <w:rPr>
          <w:rFonts w:asciiTheme="minorHAnsi" w:hAnsiTheme="minorHAnsi" w:cstheme="minorBidi" w:hint="eastAsia"/>
          <w:color w:val="000000"/>
          <w:szCs w:val="44"/>
        </w:rPr>
        <w:t>习近平同党外人士共迎新春</w:t>
      </w:r>
      <w:bookmarkEnd w:id="10"/>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在中华民族传统节日己亥猪年春节即将到来之际，中共中央总书记、国家主席、中央军委主席习近平28日下午在人民大会堂同各民主党派中央、全国工商联负责人和无党派人士代表欢聚一堂，共迎佳节。习近平代表中共中央，向各民主党派、工商联和无党派人士，向统一战线广大成员，致以诚挚的问候和新春的祝福。</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中共中央政治局常委、全国政协主席汪洋，中共中央政治局常委、国务院副总理韩正出席。</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民革中央主席万鄂湘、民盟中央主席丁仲礼、民建中央主席郝明金、民进中央主席蔡达峰、农工党中央主席陈竺、致公党中央主席万钢、九三学社中央主席武维华、台盟中央主席苏辉、全国工商联主席</w:t>
      </w:r>
      <w:r w:rsidRPr="001265E9">
        <w:rPr>
          <w:rFonts w:ascii="仿宋_GB2312" w:eastAsia="仿宋_GB2312" w:hAnsi="楷体" w:cs="宋体" w:hint="eastAsia"/>
          <w:color w:val="000000"/>
          <w:sz w:val="28"/>
          <w:szCs w:val="28"/>
          <w:shd w:val="clear" w:color="auto" w:fill="FFFFFF"/>
        </w:rPr>
        <w:lastRenderedPageBreak/>
        <w:t>高云龙和无党派人士代表林毅夫、王明明等应邀出席。应邀出席的还有全国政协副主席董建华、何厚铧、梁振英，已退出领导岗位的各民主党派中央、全国工商联原主席、第一副主席和常务副主席。</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高云龙代表各民主党派中央、全国工商联和无党派人士致辞。他表示，2018年，全国上下在以习近平同志为核心的中共中央坚强领导下，有效应对外部环境深刻变化和国内经济下行压力，朝着实现全面建成小康社会的目标迈出了新的坚实步伐。今年是新中国成立70周年，各民主党派、工商联和无党派人士将继续深入学习贯彻习近平新时代中国特色社会主义思想，深入开展“不忘合作初心，继续携手前进”主题教育活动，引导广大成员增强“四个意识”、坚定“四个自信”、做到“两个维护”，为实现“两个一百年”奋斗目标献计出力。</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在听取高云龙致辞后，习近平讲话强调，2018年，是党和国家事业发展进程中极不平凡的一年，也是多党合作事业开创新局面的一年。面对错综复杂的国际环境和艰巨繁重的改革发展稳定任务，我们团结带领全国各族人民，全面贯彻中共十九大精神，坚持稳中求进工作总基调，我国经济运行保持在合理区间，党和国家机构改革及其他各方面改革全面推进，对外开放水平不断提高，各方面事业蓬勃发展，完成了稳增长、促改革、调结构、惠民生、防风险、保稳定等各方面工作任务，人民群众获得感、幸福感、安全感继续增强，实现了全面贯彻落实中共十九大精神开门红。成绩来之不易。特别是我们庆祝了改革开放40周年，总结了改革开放的成就、经验、启示，我们对改革开放的信心更加坚定。</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习近平指出，2018年，是各民主党派、工商联换届后各项工作的开局之年。一年来，各民主党派中央、全国工商联和无党派人士深入学习新时代中国特色社会主义思想和中共十九大精神，开展纪念中共中央发布“五一口号”70周年系列活动，增进对多党合作初心的</w:t>
      </w:r>
      <w:r w:rsidRPr="001265E9">
        <w:rPr>
          <w:rFonts w:ascii="仿宋_GB2312" w:eastAsia="仿宋_GB2312" w:hAnsi="楷体" w:cs="宋体" w:hint="eastAsia"/>
          <w:color w:val="000000"/>
          <w:sz w:val="28"/>
          <w:szCs w:val="28"/>
          <w:shd w:val="clear" w:color="auto" w:fill="FFFFFF"/>
        </w:rPr>
        <w:lastRenderedPageBreak/>
        <w:t>认识，弘扬优良传统，深化政治交接，加强自身建设，取得了显著成绩。大家积极建言献策，为中共中央科学决策和有效施策提供了重要参考。各民主党派中央负责同志进深山、走村寨、入农户，开展脱贫攻坚民主监督，为打好脱贫攻坚战作出了重要贡献。各级工商联踊跃投身“万企帮万村”精准扶贫行动和“光彩行”活动。无党派人士依托党外院士服务团等平台，在脱贫攻坚中发挥了积极作用。习近平代表中共中央，对大家的辛勤工作表示诚挚的感谢。</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习近平强调，稳中求进是当前和今后一个时期党和国家工作总基调。我们做工作就要以稳求进、以进固稳，经济发展是这样，社会发展也是这样。我国40年改革开放是全面的也是渐进的，摸着石头过河，坚持试点先行，取得经验后再在面上推开。这就是稳中求进的历史经验。希望大家认真贯彻稳中求进工作总基调，协助党和政府凝聚民心民力、推动改革发展。在同心共筑中国梦、共创美好新时代的新长征路上，中国共产党和各民主党派有着共同的理想，也有共同的责任，多党合作舞台广阔、大有可为。希望大家自觉服务大局、维护大局，紧紧围绕中共中央决策部署，充分发挥自身界别特色和人才智力优势，找准切入点、结合点、着力点，为决胜全面建成小康社会作出新的更大的贡献。</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习近平指出，调查研究是正确决策的基本功，也是参政议政的基本功。做决策本身并不难，难的是对情况的准确把握。当前，国内外环境都处于深刻复杂变化之中，新情况新问题层出不穷，新做法新经验不断涌现，需要我们不断加以认识、加以总结。希望大家围绕当前党和国家工作面临的突出问题加强调查研究，比如打好三大攻坚战、深化改革开放、提高科技创新能力、深化教育体制改革、完善社会治理等问题。</w:t>
      </w:r>
    </w:p>
    <w:p w:rsidR="001265E9" w:rsidRPr="001265E9" w:rsidRDefault="001265E9" w:rsidP="001265E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lastRenderedPageBreak/>
        <w:t>习近平强调，今年是新中国成立70周年，也是人民政协成立70周年，希望大家认真总结70年来在中国共产党领导下多党合作事业取得的宝贵经验，夯实新时代多党合作的共同思想政治基础，坚持好、发展好、完善好我国新型政党制度。要发扬长期以来同中国共产党风雨同舟、休戚与共的优良传统，搞好政治传承，提高政治站位，增强政治能力。要加强思想、组织、作风建设，努力培养造就一支政治坚定、代表性强、品行良好、作风过硬的高素质代表人士队伍，为多党合作事业发展打牢组织和人才基础。</w:t>
      </w:r>
    </w:p>
    <w:p w:rsidR="00164AFD" w:rsidRPr="00133733" w:rsidRDefault="001265E9" w:rsidP="00E7193E">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1265E9">
        <w:rPr>
          <w:rFonts w:ascii="仿宋_GB2312" w:eastAsia="仿宋_GB2312" w:hAnsi="楷体" w:cs="宋体" w:hint="eastAsia"/>
          <w:color w:val="000000"/>
          <w:sz w:val="28"/>
          <w:szCs w:val="28"/>
          <w:shd w:val="clear" w:color="auto" w:fill="FFFFFF"/>
        </w:rPr>
        <w:t>习近平指出，工商联作为党和政府联系非公有制经济人士的桥梁和纽带，要落实好中共中央支持民营企业发展的要求，推动支持中小微企业发展、促进民间投资的政策措施落地见效。无党派人士要把个人理想融入国家发展伟业，在新时代中国特色社会主义伟大事业中再立新功。</w:t>
      </w:r>
    </w:p>
    <w:p w:rsidR="0006792A" w:rsidRPr="00EA1DA1" w:rsidRDefault="00632005" w:rsidP="00EA1DA1">
      <w:pPr>
        <w:pStyle w:val="1"/>
        <w:keepNext/>
        <w:keepLines/>
        <w:widowControl w:val="0"/>
        <w:rPr>
          <w:rFonts w:asciiTheme="minorHAnsi" w:hAnsiTheme="minorHAnsi" w:cstheme="minorBidi"/>
          <w:bCs w:val="0"/>
          <w:color w:val="000000"/>
          <w:szCs w:val="44"/>
        </w:rPr>
      </w:pPr>
      <w:bookmarkStart w:id="11" w:name="_Toc531683778"/>
      <w:bookmarkStart w:id="12" w:name="_Toc531684223"/>
      <w:bookmarkStart w:id="13" w:name="_Toc4427515"/>
      <w:r>
        <w:rPr>
          <w:rFonts w:asciiTheme="minorHAnsi" w:hAnsiTheme="minorHAnsi" w:cstheme="minorBidi" w:hint="eastAsia"/>
          <w:bCs w:val="0"/>
          <w:color w:val="000000"/>
          <w:szCs w:val="44"/>
        </w:rPr>
        <w:t>二</w:t>
      </w:r>
      <w:r w:rsidR="0006792A" w:rsidRPr="00EA1DA1">
        <w:rPr>
          <w:rFonts w:asciiTheme="minorHAnsi" w:hAnsiTheme="minorHAnsi" w:cstheme="minorBidi" w:hint="eastAsia"/>
          <w:bCs w:val="0"/>
          <w:color w:val="000000"/>
          <w:szCs w:val="44"/>
        </w:rPr>
        <w:t>、</w:t>
      </w:r>
      <w:bookmarkEnd w:id="11"/>
      <w:bookmarkEnd w:id="12"/>
      <w:r w:rsidR="008800C9">
        <w:rPr>
          <w:rFonts w:asciiTheme="minorHAnsi" w:hAnsiTheme="minorHAnsi" w:cstheme="minorBidi" w:hint="eastAsia"/>
          <w:bCs w:val="0"/>
          <w:color w:val="000000"/>
          <w:szCs w:val="44"/>
        </w:rPr>
        <w:t>社论与时评</w:t>
      </w:r>
      <w:bookmarkEnd w:id="13"/>
    </w:p>
    <w:p w:rsidR="008800C9" w:rsidRPr="008800C9" w:rsidRDefault="008800C9" w:rsidP="008800C9">
      <w:pPr>
        <w:pStyle w:val="2"/>
        <w:rPr>
          <w:kern w:val="0"/>
        </w:rPr>
      </w:pPr>
      <w:bookmarkStart w:id="14" w:name="_Toc4427516"/>
      <w:r w:rsidRPr="008800C9">
        <w:rPr>
          <w:rFonts w:hint="eastAsia"/>
          <w:kern w:val="0"/>
        </w:rPr>
        <w:t>新华社评论员：坚定中国信心，凝聚奋斗力量</w:t>
      </w:r>
      <w:bookmarkEnd w:id="14"/>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新华社北京3月3日电</w:t>
      </w:r>
      <w:r w:rsidRPr="008800C9">
        <w:rPr>
          <w:rFonts w:ascii="仿宋_GB2312" w:eastAsia="仿宋_GB2312" w:hAnsi="楷体" w:cs="宋体" w:hint="eastAsia"/>
          <w:color w:val="000000"/>
          <w:sz w:val="28"/>
          <w:szCs w:val="28"/>
          <w:shd w:val="clear" w:color="auto" w:fill="FFFFFF"/>
        </w:rPr>
        <w:t> </w:t>
      </w:r>
      <w:r w:rsidRPr="008800C9">
        <w:rPr>
          <w:rFonts w:ascii="仿宋_GB2312" w:eastAsia="仿宋_GB2312" w:hAnsi="楷体" w:cs="宋体" w:hint="eastAsia"/>
          <w:color w:val="000000"/>
          <w:sz w:val="28"/>
          <w:szCs w:val="28"/>
          <w:shd w:val="clear" w:color="auto" w:fill="FFFFFF"/>
        </w:rPr>
        <w:t xml:space="preserve"> 春风拂面，万象更新，2019年全国两会拉开大幕。家事、国事、天下事，在这里交汇；信心、力量、共识，在这里凝聚。这是举世瞩目的时刻，更是凝心聚力的盛会。</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两会是观察中国发展的重要窗口。肩负人民重托，汇集民情民意，几千名代表委员带来了改革发展的好消息，传递着积极进取、奋发有为的好声音：“完成脱贫任务有把握”“好日子是干出来的”“改革就是最好的办法”……代表委员的信心与底气，源自蓬勃发展的新时代中国。过去一年，我国经济总量首次突破90万亿元，农村贫困人口减少1386万人，城镇新增就业超过1300万人，居民人均可支配收入同比增长6.5%……可圈可点的“成绩单”，为中国信心作出了坚实有力的注解。</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lastRenderedPageBreak/>
        <w:t>把目光投向广袤的中国大地，投向辛勤劳作的中国人民，我们更能感受到中国信心的强劲脉动。这是偏远山乡摘掉贫困帽子的喜讯，是农民工拿到公租房钥匙的笑容，是科研人员夜以继日的攻关，是快递小哥风雨无阻的奔波，是千门万户传出的欢声，是每一个中国人对幸福生活的不懈追求……中国信心不仅写在改革发展的“成绩单”上，更写在亿万中国人民的心里。当春风再次激荡华夏，一个团结奋斗、改革开放的中国开始新的进发，近14亿中国人民的心中升腾起新的希望：只要我们咬定目标同心干，就没有克服不了的困难，没有实现不了的梦想。</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今年是新中国成立70周年，中国的发展态势更加引人关注。立于全国两会这个承前启后的节点展望未来，一个重大判断更加明确——时和势在我们这一边，我国发展仍处于并将长期处于重要战略机遇期。从两会看中国观世界，新时代的呼唤更加迫切——面对百年未有的世界大变局，面对船到中流浪更急、人到半山路更陡的关键时刻，唯有抓住机遇、用好机遇，坚定不移办好自己的事情，才能化危为机、化险为夷，把新时代中国推向新的发展高度。</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众智谋事必明，众力举事必成。回顾70年风雨历程，上下同心、团结奋斗，是创造中国奇迹的关键密码，也是我们开创未来的根本依靠。开好决胜全面建成小康社会关键之年的全国两会，既发扬民主集思广益，又凝聚共识加强团结，汇聚起近14亿人民迎难而上、同心合力的磅礴力量，我们就无惧任何风险挑战，就有了实现奋斗目标的深厚底气。</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发展之路没有坦途，向上登攀尤为艰辛。如何强化创新驱动，推进高质量发展？如何破障除弊，进一步深化各领域改革？如何防范化解重大风险，打赢三大攻坚战？如何补齐民生短板，让百姓过上更红火的日子？一个个“问号”，折射着人民群众的热切期盼，勾勒出代</w:t>
      </w:r>
      <w:r w:rsidRPr="008800C9">
        <w:rPr>
          <w:rFonts w:ascii="仿宋_GB2312" w:eastAsia="仿宋_GB2312" w:hAnsi="楷体" w:cs="宋体" w:hint="eastAsia"/>
          <w:color w:val="000000"/>
          <w:sz w:val="28"/>
          <w:szCs w:val="28"/>
          <w:shd w:val="clear" w:color="auto" w:fill="FFFFFF"/>
        </w:rPr>
        <w:lastRenderedPageBreak/>
        <w:t>表委员的履职“问卷”。民有所呼，我有所应。民之所盼，政之所向。在两会这个“中国式民主”的重要实践平台上，广大代表委员建真言、谋良策、出实招，圆满完成各项议程，让国家意志与民心民意同频共振，让国家发展的“大图景”与千家万户的“小目标”交相辉映，定能画出群策群力的最大同心圆，为改革发展注入强大正能量。</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让我们踏着春天的脚步再出发，不负这大好春光，共同写下上下同心、团结奋斗的“两会故事”！</w:t>
      </w:r>
    </w:p>
    <w:p w:rsidR="008800C9" w:rsidRPr="008800C9" w:rsidRDefault="008800C9" w:rsidP="008800C9">
      <w:pPr>
        <w:pStyle w:val="2"/>
        <w:rPr>
          <w:kern w:val="0"/>
        </w:rPr>
      </w:pPr>
      <w:bookmarkStart w:id="15" w:name="_Toc4427517"/>
      <w:r w:rsidRPr="008800C9">
        <w:rPr>
          <w:rFonts w:hint="eastAsia"/>
          <w:kern w:val="0"/>
        </w:rPr>
        <w:t>人民日报社论：激发制度活力</w:t>
      </w:r>
      <w:r w:rsidRPr="008800C9">
        <w:rPr>
          <w:rFonts w:hint="eastAsia"/>
          <w:kern w:val="0"/>
        </w:rPr>
        <w:t xml:space="preserve"> </w:t>
      </w:r>
      <w:r w:rsidRPr="008800C9">
        <w:rPr>
          <w:rFonts w:hint="eastAsia"/>
          <w:kern w:val="0"/>
        </w:rPr>
        <w:t>凝聚复兴伟力</w:t>
      </w:r>
      <w:bookmarkEnd w:id="15"/>
    </w:p>
    <w:p w:rsidR="008800C9" w:rsidRPr="008800C9" w:rsidRDefault="008800C9" w:rsidP="008800C9">
      <w:pPr>
        <w:widowControl/>
        <w:spacing w:line="520" w:lineRule="exact"/>
        <w:ind w:firstLineChars="200" w:firstLine="260"/>
        <w:jc w:val="left"/>
        <w:rPr>
          <w:rFonts w:ascii="仿宋_GB2312" w:eastAsia="仿宋_GB2312" w:hAnsi="楷体" w:cs="宋体"/>
          <w:color w:val="000000"/>
          <w:sz w:val="28"/>
          <w:szCs w:val="28"/>
          <w:shd w:val="clear" w:color="auto" w:fill="FFFFFF"/>
        </w:rPr>
      </w:pPr>
      <w:r w:rsidRPr="00BC0C1F">
        <w:rPr>
          <w:rFonts w:ascii="宋体" w:eastAsia="宋体" w:hAnsi="宋体" w:cs="宋体" w:hint="eastAsia"/>
          <w:color w:val="010101"/>
          <w:kern w:val="0"/>
          <w:sz w:val="13"/>
          <w:szCs w:val="13"/>
        </w:rPr>
        <w:t xml:space="preserve"> </w:t>
      </w:r>
      <w:r w:rsidRPr="008800C9">
        <w:rPr>
          <w:rFonts w:ascii="仿宋_GB2312" w:eastAsia="仿宋_GB2312" w:hAnsi="楷体" w:cs="宋体" w:hint="eastAsia"/>
          <w:color w:val="000000"/>
          <w:sz w:val="28"/>
          <w:szCs w:val="28"/>
          <w:shd w:val="clear" w:color="auto" w:fill="FFFFFF"/>
        </w:rPr>
        <w:t>“阳和启蛰，品物皆春。”今天，十三届全国人大二次会议在北京开幕，近3000名全国人大代表齐聚一堂，共商国是、共议大计。这是我国政治生活中的一件大事，我们对大会的召开表示热烈祝贺！</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春华秋实，岁物丰成。过去一年在党和国家事业发展进程中极不平凡。面对错综复杂的国际环境和艰巨繁重的国内改革发展稳定任务，以习近平同志为核心的党中央统揽国内国际两个大局，坚持稳中求进工作总基调，落实高质量发展要求，有效应对外部环境深刻变化，保持经济持续健康发展和社会大局稳定，驾驭中国航船劈波斩浪、行稳致远。过去一年也是十三届全国人大及其常委会依法履职的第一年。一年来，十三届全国人大及其常委会坚持以习近平新时代中国特色社会主义思想为指导，确保人大工作正确政治方向，推动宪法实施迈出新步伐，加强和改进新时代立法工作，依法履行人大监督职责，拓展直接联系代表渠道，各方面工作卓有成效，实现了良好开局。实践证明，只有始终坚持党的全面领导，始终坚持以人民为中心、保证人民当家作主，始终坚持围绕大局谋划推动工作，始终坚持履行法定职责、严格依法办事，始终坚持民主集中制的原则，才能把新时代人大工作做得更好。</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lastRenderedPageBreak/>
        <w:t>“履不必同，期于适足；治不必同，期于利民。”扎根本国土壤、汲取充沛养分的制度，最可靠、也最管用。今年是全国人民代表大会成立65周年。65年来，特别是改革开放以来，人民代表大会制度不断得到巩固和发展，展现出蓬勃生机活力。作为坚持党的领导、人民当家作主、依法治国有机统一的根本制度安排，人民代表大会制度是中国特色社会主义制度的重要组成部分，也是支撑中国国家治理体系和治理能力的根本政治制度。实践充分证明，这一在中国政治发展史乃至世界政治发展史上具有划时代意义的新型政治制度，是符合中国国情和实际、体现社会主义国家性质、保证人民当家作主、保障实现中华民族伟大复兴的好制度。站在新的历史起点上，坚持和完善人民代表大会制度，充分发挥这一制度优势和特点，不断激发制度活力，就能为国家繁荣富强、社会公平正义、人民幸福安康提供坚实的政治保障。</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人民是历史的创造者，是实现伟大梦想的力量源泉。发扬伟大梦想精神，凝聚民族复兴伟力，就没有什么力量能够阻挡我们前进的步伐。今年是新中国成立70周年。70年来，我们党带领人民创造了人间奇迹，迎来了民族复兴的光明前景，一切都源自党和人民的团结奋斗。人民代表大会制度之所以具有强大生命力和显著优越性，关键就在于它深深植根于人民之中，支持和保证人民通过人民代表大会行使国家权力，保证人民当家作主具体地、现实地落实到国家政治生活和社会生活之中。在建成社会主义现代化强国、实现中华民族伟大复兴的征途上，继续通过人民代表大会制度牢牢把国家和民族前途命运掌握在人民手中，从各层次各领域扩大公民有序政治参与，发展更加广泛、更加充分、更加健全的人民民主，倾听人民呼声，回应人民期待，不断解决好人民最关心最直接最现实的利益问题，我们就一定能凝聚起磅礴伟力，实现亿万人民的伟大梦想。</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lastRenderedPageBreak/>
        <w:t>新时代是奋斗者的时代，亿万人民都在努力奔跑、奋力追梦。十三届全国人大及其常委会履职正逢“两个一百年”历史交汇期，使命光荣，责任重大。期待广大代表充分发挥来自人民、植根人民的优势，认真履职尽责，接地气、察民情、聚民智，同全国各族人民一道砥砺奋进，在新征程上创造新的更大奇迹。</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预祝大会圆满成功！</w:t>
      </w:r>
    </w:p>
    <w:p w:rsidR="008800C9" w:rsidRPr="008800C9" w:rsidRDefault="008800C9" w:rsidP="008800C9">
      <w:pPr>
        <w:pStyle w:val="2"/>
        <w:rPr>
          <w:kern w:val="0"/>
        </w:rPr>
      </w:pPr>
      <w:bookmarkStart w:id="16" w:name="_Toc4427518"/>
      <w:r w:rsidRPr="008800C9">
        <w:rPr>
          <w:rFonts w:hint="eastAsia"/>
          <w:kern w:val="0"/>
        </w:rPr>
        <w:t>人民日报社论：同心同向创造新的更大奇迹</w:t>
      </w:r>
      <w:bookmarkEnd w:id="16"/>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“积力之所举，则无不胜也；众智之所为，则无不成也”。</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3月15日，十三届全国人大二次会议圆满完成各项议程，在北京胜利闭幕。近3000名全国人大代表以高度的政治责任感和历史使命感，为民代言、尽心履职，写下民主、团结、求实、奋进的新篇章。我们对大会的成功表示热烈祝贺，对依法履职尽责的代表们致以崇高敬意！</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这次会议是在全面建成小康社会关键之年召开的一次重要会议。大会高度评价过去一年在以习近平同志为核心的党中央坚强领导下，国家各项事业、各方面工作取得的成绩。大会审议并批准了政府工作报告和其他各项重要报告。代表们一致认为，政府工作报告体现了习近平新时代中国特色社会主义思想和党的十九大精神，体现了党中央关于今年工作的总体部署和要求，是一份求真务实、鼓舞士气、改革创新的好报告。大会审议通过了外商投资法，这是我国外商投资领域的基础性法律，充分彰显了新时代我国进一步扩大对外开放、积极促进外商投资的决心和信心。大会听取审议了全国人大常委会工作报告，充分肯定全国人大常委会一年来依法履职、稳中求进，做了卓有成效的工作，实现了良好开局。大会的成功，为推动党和国家事业发展凝聚了广泛共识、明确了工作任务。</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lastRenderedPageBreak/>
        <w:t>“江山留胜迹，我辈复登临。”今年是中华人民共和国成立70周年。70年来，我们党团结带领人民披荆斩棘、风雨兼程，创造了举世瞩目的中国奇迹。面向未来，更光荣的使命等待我们去担当，更伟大的奇迹等待我们去创造。在实现中华民族伟大复兴中国梦的征程上，我们正处在一个愈进愈难、愈进愈险而又不进则退、非进不可的时候。越是在这样的时候，越需要我们增强“四个意识”、坚定“四个自信”、做到“两个维护”，坚持稳中求进工作总基调，万众一心，团结奋斗，战胜前进道路上的种种风险挑战，在新时代创造中华民族新的更大奇迹，创造让世界刮目相看的新的更大奇迹。</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人民是共和国的坚实根基，人民是我们党执政的最大底气。一路走来，中国人民自力更生、艰苦奋斗，踏平坎坷成大道，让不可能成为了可能，书写了国家和民族发展的壮丽史诗。正如习近平总书记所强调的：“一切成就都归功于人民，一切荣耀都归属于人民。”新征程上，不管乱云飞渡、风吹浪打，都必须紧紧依靠人民。始终坚持以人民为中心，尊重人民主体地位，倾听人民呼声，汇集人民智慧，回应人民期待，保证人民当家作主具体地、现实地落实到国家政治生活和社会生活之中，我们就能汇聚和激发近14亿人民的磅礴力量，把前无古人的伟大事业推向前进。</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历史告诉我们，在中国，发展社会主义民主政治，保证人民当家作主，保证国家政治生活既充满活力又安定有序，关键是要坚持党的领导、人民当家作主、依法治国有机统一。实践充分证明，作为坚持党的领导、人民当家作主、依法治国有机统一的根本政治制度安排，人民代表大会制度是符合中国国情和实际、体现社会主义国家性质、保证人民当家作主、保障实现中华民族伟大复兴的好制度。新征程上，继续通过人民代表大会制度牢牢把国家和民族前途命运掌握在人民手中，更加充分地发挥好人民代表大会制度的优势和特点，我们就能</w:t>
      </w:r>
      <w:r w:rsidRPr="008800C9">
        <w:rPr>
          <w:rFonts w:ascii="仿宋_GB2312" w:eastAsia="仿宋_GB2312" w:hAnsi="楷体" w:cs="宋体" w:hint="eastAsia"/>
          <w:color w:val="000000"/>
          <w:sz w:val="28"/>
          <w:szCs w:val="28"/>
          <w:shd w:val="clear" w:color="auto" w:fill="FFFFFF"/>
        </w:rPr>
        <w:lastRenderedPageBreak/>
        <w:t>不断增强党和国家活力、调动人民积极性，把亿万人民的伟大梦想变成现实。</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山再高，往上攀，总能登顶；路再长，走下去，定能到达。让我们更加紧密地团结在以习近平同志为核心的党中央周围，以坚如磐石的信心、只争朝夕的劲头、坚韧不拔的毅力，同心同德、同行同向，攻坚克难、砥砺奋进，为全面建成小康社会收官打下决定性基础，为实现“两个一百年”奋斗目标、实现中华民族伟大复兴的中国梦作出新的更大贡献。</w:t>
      </w:r>
    </w:p>
    <w:p w:rsidR="008800C9" w:rsidRPr="008800C9" w:rsidRDefault="008800C9" w:rsidP="008800C9">
      <w:pPr>
        <w:pStyle w:val="2"/>
        <w:rPr>
          <w:kern w:val="0"/>
        </w:rPr>
      </w:pPr>
      <w:bookmarkStart w:id="17" w:name="_Toc4427519"/>
      <w:r w:rsidRPr="008800C9">
        <w:rPr>
          <w:rFonts w:hint="eastAsia"/>
          <w:kern w:val="0"/>
        </w:rPr>
        <w:t>人民日报社论：同心建言资政</w:t>
      </w:r>
      <w:r w:rsidRPr="008800C9">
        <w:rPr>
          <w:rFonts w:hint="eastAsia"/>
          <w:kern w:val="0"/>
        </w:rPr>
        <w:t xml:space="preserve"> </w:t>
      </w:r>
      <w:r w:rsidRPr="008800C9">
        <w:rPr>
          <w:rFonts w:hint="eastAsia"/>
          <w:kern w:val="0"/>
        </w:rPr>
        <w:t>同向凝聚共识</w:t>
      </w:r>
      <w:bookmarkEnd w:id="17"/>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草木蔓发，春山可望。来自34个界别的2157名全国政协委员踏着春天的脚步，肩负人民的期待，共聚一堂建真言、谋良策。今天，全国政协十三届二次会议在京开幕，我们向大会的召开表示热烈祝贺！</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时间的年轮铭刻着发展的轨迹，深刻见证了2018年的极不平凡。面对错综复杂的国际环境和艰巨繁重的国内改革发展稳定任务，以习近平同志为核心的党中央团结带领全国各族人民，保持战略定力，采取正确策略，完成了稳增长、促改革、调结构、惠民生、防风险、保稳定等各方面工作任务，人民群众获得感、幸福感、安全感继续增强，实现了全面贯彻落实党的十九大精神开门红。过去一年也是人民政协事业开创新局面的一年。十三届全国政协坚持中国共产党对人民政协工作的全面领导，围绕团结和民主两大主题，聚焦党和国家中心任务，发挥专门协商机构作用，在建言资政和凝聚共识上双向发力，为党和国家事业发展作出了新贡献，展现了新时代人民政协的新面貌新气象。</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阳春布德泽，万物生光辉。”2019年是新中国成立70周年，也是人民政协成立70周年。70年来的实践充分证明，作为我国一项基本政治制度，中国共产党领导的多党合作和政治协商制度是中国共产党、中国人民和各民主党派、无党派人士的伟大政治创造，是从中</w:t>
      </w:r>
      <w:r w:rsidRPr="008800C9">
        <w:rPr>
          <w:rFonts w:ascii="仿宋_GB2312" w:eastAsia="仿宋_GB2312" w:hAnsi="楷体" w:cs="宋体" w:hint="eastAsia"/>
          <w:color w:val="000000"/>
          <w:sz w:val="28"/>
          <w:szCs w:val="28"/>
          <w:shd w:val="clear" w:color="auto" w:fill="FFFFFF"/>
        </w:rPr>
        <w:lastRenderedPageBreak/>
        <w:t>国土壤中生长出来的新型政党制度，不仅符合当代中国实际，而且符合中华民族一贯倡导的天下为公、兼容并蓄、求同存异等优秀传统文化，是对人类政治文明的重大贡献；作为统一战线的组织、多党合作和政治协商的机构、人民民主的重要形式，人民政协体现了中国特色社会主义制度的鲜明特点，是适合中国国情、具有鲜明中国特色的制度安排。在新的历史起点上，不忘多党合作建立之初心，坚持好、发展好、完善好我国社会主义政党制度，发挥好人民政协制度的优势，把中共中央的决策部署和对人民政协工作的要求落实下去，把海内外中华儿女实现中华民族伟大复兴中国梦的智慧和力量凝聚起来，就能共同开创中华民族的美好未来，不断谱写人民政协事业新篇章。</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人民民主是社会主义的生命，人民政协是协商民主的重要渠道和专门协商机构。同心建言资政，才能以协商民主凝聚强大正能量。中国共产党领导的多党合作和政治协商制度，既强调中国共产党的领导，也强调发扬社会主义民主，政治协商、民主监督、参政议政就是这种民主的重要体现。面向未来，推进人民政协理论创新、制度创新、工作创新，紧扣改革发展献计出力，发挥人民政协在发展协商民主中的重要作用，有效组织各党派、各团体、各民族、各阶层、各界人士共商国是，推动实现广泛有效的人民民主，我们就一定能共同把中国的事情办好。</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人心是最大的政治，共识是奋进的动力。同向凝聚共识，才能以大团结大联合画出最大同心圆。统一战线是中国共产党团结带领全国人民夺取革命、建设、改革事业胜利的重要法宝，也是实现中华民族伟大复兴的重要法宝。大团结大联合是统一战线的本质要求，是人民政协组织的重要特征。面向未来，朝着既定目标，扛起政治责任，把加强思想政治引领、广泛凝聚共识作为履职工作的中心环节，加强各党派团体、各族各界人士大团结大联合，最大限度调动一切积极因素，</w:t>
      </w:r>
      <w:r w:rsidRPr="008800C9">
        <w:rPr>
          <w:rFonts w:ascii="仿宋_GB2312" w:eastAsia="仿宋_GB2312" w:hAnsi="楷体" w:cs="宋体" w:hint="eastAsia"/>
          <w:color w:val="000000"/>
          <w:sz w:val="28"/>
          <w:szCs w:val="28"/>
          <w:shd w:val="clear" w:color="auto" w:fill="FFFFFF"/>
        </w:rPr>
        <w:lastRenderedPageBreak/>
        <w:t>团结一切可以团结的人，汇聚起共襄伟业的强大力量，人民政协就一定能更好担负新时代的光荣使命与任务。</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大厦之成，非一木之材也；大海之阔，非一流之归也。”70年前，中国共产党以豪迈的气概，号召将革命进行到底，各民主党派、无党派人士和各人民团体、各族各界代表热烈响应中国共产党号召，共同努力实现了建立新中国这一中国人民站起来的历史伟业。现在，我们经过不懈奋斗，迎来了从站起来、富起来到强起来伟大飞跃的光明前景，只要全国各族人民紧密团结在以习近平同志为核心的党中央周围，风雨同舟，万众一心，攻坚克难，任何困难任何势力都不能阻挡我们前进的步伐！期待政协委员积极议政建言、广泛凝聚共识，共赴新征程、共担新使命，以履职尽责的实际行动迎接新中国成立70周年！</w:t>
      </w:r>
    </w:p>
    <w:p w:rsidR="008800C9" w:rsidRPr="008800C9" w:rsidRDefault="008800C9" w:rsidP="008800C9">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800C9">
        <w:rPr>
          <w:rFonts w:ascii="仿宋_GB2312" w:eastAsia="仿宋_GB2312" w:hAnsi="楷体" w:cs="宋体" w:hint="eastAsia"/>
          <w:color w:val="000000"/>
          <w:sz w:val="28"/>
          <w:szCs w:val="28"/>
          <w:shd w:val="clear" w:color="auto" w:fill="FFFFFF"/>
        </w:rPr>
        <w:t>预祝大会圆满成功！</w:t>
      </w:r>
    </w:p>
    <w:p w:rsidR="00806143" w:rsidRPr="00806143" w:rsidRDefault="00806143" w:rsidP="00806143">
      <w:pPr>
        <w:pStyle w:val="2"/>
        <w:rPr>
          <w:kern w:val="0"/>
        </w:rPr>
      </w:pPr>
      <w:bookmarkStart w:id="18" w:name="_Toc4427520"/>
      <w:r w:rsidRPr="00806143">
        <w:rPr>
          <w:rFonts w:hint="eastAsia"/>
          <w:kern w:val="0"/>
        </w:rPr>
        <w:t>人民日报社论：凝心聚力共创美好新时代</w:t>
      </w:r>
      <w:bookmarkEnd w:id="18"/>
    </w:p>
    <w:p w:rsidR="00806143" w:rsidRPr="00806143" w:rsidRDefault="00806143" w:rsidP="00806143">
      <w:pPr>
        <w:widowControl/>
        <w:spacing w:line="520" w:lineRule="exact"/>
        <w:ind w:firstLineChars="200" w:firstLine="260"/>
        <w:jc w:val="left"/>
        <w:rPr>
          <w:rFonts w:ascii="仿宋_GB2312" w:eastAsia="仿宋_GB2312" w:hAnsi="楷体" w:cs="宋体"/>
          <w:color w:val="000000"/>
          <w:sz w:val="28"/>
          <w:szCs w:val="28"/>
          <w:shd w:val="clear" w:color="auto" w:fill="FFFFFF"/>
        </w:rPr>
      </w:pPr>
      <w:r w:rsidRPr="00C067F9">
        <w:rPr>
          <w:rFonts w:ascii="宋体" w:eastAsia="宋体" w:hAnsi="宋体" w:cs="宋体" w:hint="eastAsia"/>
          <w:color w:val="010101"/>
          <w:kern w:val="0"/>
          <w:sz w:val="13"/>
          <w:szCs w:val="13"/>
        </w:rPr>
        <w:t xml:space="preserve">　</w:t>
      </w:r>
      <w:r w:rsidRPr="00806143">
        <w:rPr>
          <w:rFonts w:ascii="仿宋_GB2312" w:eastAsia="仿宋_GB2312" w:hAnsi="楷体" w:cs="宋体" w:hint="eastAsia"/>
          <w:color w:val="000000"/>
          <w:sz w:val="28"/>
          <w:szCs w:val="28"/>
          <w:shd w:val="clear" w:color="auto" w:fill="FFFFFF"/>
        </w:rPr>
        <w:t>“迟日江山丽，春风花草香。”春天里，全国政协十三届二次会议不负重托、不辱使命，圆满完成各项议程，3月13日在北京胜利闭幕。我们对大会的成功表示热烈祝贺！</w:t>
      </w:r>
    </w:p>
    <w:p w:rsidR="00806143" w:rsidRPr="00806143" w:rsidRDefault="00806143" w:rsidP="00806143">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06143">
        <w:rPr>
          <w:rFonts w:ascii="仿宋_GB2312" w:eastAsia="仿宋_GB2312" w:hAnsi="楷体" w:cs="宋体" w:hint="eastAsia"/>
          <w:color w:val="000000"/>
          <w:sz w:val="28"/>
          <w:szCs w:val="28"/>
          <w:shd w:val="clear" w:color="auto" w:fill="FFFFFF"/>
        </w:rPr>
        <w:t>这是一次民主、团结、求实、奋进的大会。会议期间，习近平总书记等党和国家领导同志看望了参加会议的委员，并参加联组会听取意见建议、共商国是。委员们认真履行职责，听取和审议政协第十三届全国委员会常务委员会工作报告、关于提案工作情况的报告，列席十三届全国人大二次会议，听取并讨论了政府工作报告及其他有关报告。大会传递的正能量、发出的好声音、展示的新成果，充分彰显了中国共产党领导的多党合作和政治协商制度的生机活力，充分展现了社会主义协商民主的独特优势。</w:t>
      </w:r>
    </w:p>
    <w:p w:rsidR="00806143" w:rsidRPr="00806143" w:rsidRDefault="00806143" w:rsidP="00806143">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06143">
        <w:rPr>
          <w:rFonts w:ascii="仿宋_GB2312" w:eastAsia="仿宋_GB2312" w:hAnsi="楷体" w:cs="宋体" w:hint="eastAsia"/>
          <w:color w:val="000000"/>
          <w:sz w:val="28"/>
          <w:szCs w:val="28"/>
          <w:shd w:val="clear" w:color="auto" w:fill="FFFFFF"/>
        </w:rPr>
        <w:lastRenderedPageBreak/>
        <w:t>重要的时间节点，是我们奋斗的坐标。今年是新中国成立70周年，无论是在中华民族历史上，还是在世界历史上，这70年都是一部感天动地的奋斗史诗。面向未来，实现“两个一百年”奋斗目标、实现中华民族伟大复兴的中国梦，需要汇聚全民族的智慧和力量，广泛凝聚共识、不断增进团结。今年也是人民政协成立70周年，在新的历史起点上前进，人民政协要准确把握人民政协的性质定位，聚焦党和国家中心任务履职尽责，在建言资政和凝聚共识上双向发力，同心共筑中国梦、共创美好新时代。</w:t>
      </w:r>
    </w:p>
    <w:p w:rsidR="00806143" w:rsidRPr="00806143" w:rsidRDefault="00806143" w:rsidP="00806143">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06143">
        <w:rPr>
          <w:rFonts w:ascii="仿宋_GB2312" w:eastAsia="仿宋_GB2312" w:hAnsi="楷体" w:cs="宋体" w:hint="eastAsia"/>
          <w:color w:val="000000"/>
          <w:sz w:val="28"/>
          <w:szCs w:val="28"/>
          <w:shd w:val="clear" w:color="auto" w:fill="FFFFFF"/>
        </w:rPr>
        <w:t>人心是最大的政治。共创美好新时代，让我们画好最大同心圆。今天，我们的国家发生了天翻地覆的变化，我们的民族迎来了伟大复兴的光明前景，摆在我们面前的使命更光荣、任务更艰巨、挑战更严峻、工作更伟大。当此船到中流浪更急、人到半山路更陡的时候，把不同党派、不同民族、不同阶层、不同信仰的海内外中华儿女凝聚起来，形成致力于实现祖国统一和中华民族伟大复兴中国梦的最广泛的爱国统一战线，我们就能战胜前进道路上的一切艰难险阻。坚持大团结大联合，最大限度调动一切积极因素，团结一切可以团结的人，汇聚起共襄伟业的强大力量，这是人民政协的使命所系。</w:t>
      </w:r>
    </w:p>
    <w:p w:rsidR="00806143" w:rsidRPr="00806143" w:rsidRDefault="00806143" w:rsidP="00806143">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06143">
        <w:rPr>
          <w:rFonts w:ascii="仿宋_GB2312" w:eastAsia="仿宋_GB2312" w:hAnsi="楷体" w:cs="宋体" w:hint="eastAsia"/>
          <w:color w:val="000000"/>
          <w:sz w:val="28"/>
          <w:szCs w:val="28"/>
          <w:shd w:val="clear" w:color="auto" w:fill="FFFFFF"/>
        </w:rPr>
        <w:t>共识是奋进的动力。共创美好新时代，让我们凝聚强大正能量。“以天下之目视，则无不见也；以天下之耳听，则无不闻也；以天下之心虑，则无不知也”。奋进新时代，我国社会主要矛盾的历史性变化，对党和国家工作提出了许多新要求。当前，国内外环境都处于深刻复杂变化之中，新情况新问题层出不穷，新做法新经验不断涌现。要解决改革发展进程中的矛盾问题，共同把中国的事情办好，就要广开言路、博采众谋，动员大家一起来想、一起来干，围绕党和国家工作面临的突出问题加强调查研究，围绕决胜全面建成小康社会大局广泛凝聚正能量，努力为改革发展出实招、谋良策。发挥好社会主义协</w:t>
      </w:r>
      <w:r w:rsidRPr="00806143">
        <w:rPr>
          <w:rFonts w:ascii="仿宋_GB2312" w:eastAsia="仿宋_GB2312" w:hAnsi="楷体" w:cs="宋体" w:hint="eastAsia"/>
          <w:color w:val="000000"/>
          <w:sz w:val="28"/>
          <w:szCs w:val="28"/>
          <w:shd w:val="clear" w:color="auto" w:fill="FFFFFF"/>
        </w:rPr>
        <w:lastRenderedPageBreak/>
        <w:t>商民主重要渠道和专门协商机构的作用，有事多商量、有事好商量、有事会商量，建言建在需要时，议政议到点子上，监督监在关键处，通过协商凝聚共识、汇聚力量，这是人民政协的优势所在。</w:t>
      </w:r>
    </w:p>
    <w:p w:rsidR="00806143" w:rsidRPr="00806143" w:rsidRDefault="00806143" w:rsidP="00806143">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806143">
        <w:rPr>
          <w:rFonts w:ascii="仿宋_GB2312" w:eastAsia="仿宋_GB2312" w:hAnsi="楷体" w:cs="宋体" w:hint="eastAsia"/>
          <w:color w:val="000000"/>
          <w:sz w:val="28"/>
          <w:szCs w:val="28"/>
          <w:shd w:val="clear" w:color="auto" w:fill="FFFFFF"/>
        </w:rPr>
        <w:t>“志之所趋，无远弗届，穷山距海，不能限也。”新时代新方位新使命，人民政协大有可为。让我们更加紧密地团结在以习近平同志为核心的党中央周围，加强海内外中华儿女大团结，同心共济、群策群力、开拓奋进，共创美好新时代、共写复兴新史诗！</w:t>
      </w:r>
    </w:p>
    <w:sectPr w:rsidR="00806143" w:rsidRPr="00806143" w:rsidSect="00473AB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ED2" w:rsidRDefault="00056ED2" w:rsidP="00244F89">
      <w:r>
        <w:separator/>
      </w:r>
    </w:p>
  </w:endnote>
  <w:endnote w:type="continuationSeparator" w:id="1">
    <w:p w:rsidR="00056ED2" w:rsidRDefault="00056ED2" w:rsidP="00244F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FC" w:rsidRDefault="00A02CFC">
    <w:pPr>
      <w:pStyle w:val="a4"/>
      <w:jc w:val="center"/>
    </w:pPr>
  </w:p>
  <w:p w:rsidR="00A02CFC" w:rsidRDefault="00A02C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805886"/>
      <w:docPartObj>
        <w:docPartGallery w:val="Page Numbers (Bottom of Page)"/>
        <w:docPartUnique/>
      </w:docPartObj>
    </w:sdtPr>
    <w:sdtContent>
      <w:p w:rsidR="00A02CFC" w:rsidRDefault="004C169E">
        <w:pPr>
          <w:pStyle w:val="a4"/>
          <w:jc w:val="center"/>
        </w:pPr>
        <w:fldSimple w:instr=" PAGE   \* MERGEFORMAT ">
          <w:r w:rsidR="001834E8" w:rsidRPr="001834E8">
            <w:rPr>
              <w:noProof/>
              <w:lang w:val="zh-CN"/>
            </w:rPr>
            <w:t>1</w:t>
          </w:r>
        </w:fldSimple>
      </w:p>
    </w:sdtContent>
  </w:sdt>
  <w:p w:rsidR="00A02CFC" w:rsidRDefault="00A02C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ED2" w:rsidRDefault="00056ED2" w:rsidP="00244F89">
      <w:r>
        <w:separator/>
      </w:r>
    </w:p>
  </w:footnote>
  <w:footnote w:type="continuationSeparator" w:id="1">
    <w:p w:rsidR="00056ED2" w:rsidRDefault="00056ED2" w:rsidP="00244F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F89"/>
    <w:rsid w:val="00056ED2"/>
    <w:rsid w:val="0006792A"/>
    <w:rsid w:val="000F5BBF"/>
    <w:rsid w:val="001265E9"/>
    <w:rsid w:val="00133733"/>
    <w:rsid w:val="00164AFD"/>
    <w:rsid w:val="001834E8"/>
    <w:rsid w:val="001D7052"/>
    <w:rsid w:val="00213A92"/>
    <w:rsid w:val="002223B3"/>
    <w:rsid w:val="00234B87"/>
    <w:rsid w:val="00244F89"/>
    <w:rsid w:val="0027721F"/>
    <w:rsid w:val="00280C66"/>
    <w:rsid w:val="00343DEE"/>
    <w:rsid w:val="003C6DCB"/>
    <w:rsid w:val="00452B36"/>
    <w:rsid w:val="00470C08"/>
    <w:rsid w:val="00473AB5"/>
    <w:rsid w:val="004C169E"/>
    <w:rsid w:val="004F290A"/>
    <w:rsid w:val="00582844"/>
    <w:rsid w:val="005C5293"/>
    <w:rsid w:val="00632005"/>
    <w:rsid w:val="006403E0"/>
    <w:rsid w:val="006417C1"/>
    <w:rsid w:val="006751DE"/>
    <w:rsid w:val="006C54B7"/>
    <w:rsid w:val="006F6493"/>
    <w:rsid w:val="00730660"/>
    <w:rsid w:val="007B0DC5"/>
    <w:rsid w:val="00806143"/>
    <w:rsid w:val="008800C9"/>
    <w:rsid w:val="008E64E6"/>
    <w:rsid w:val="009431EB"/>
    <w:rsid w:val="00945CD1"/>
    <w:rsid w:val="00A02CFC"/>
    <w:rsid w:val="00A4635E"/>
    <w:rsid w:val="00A67C15"/>
    <w:rsid w:val="00AF2979"/>
    <w:rsid w:val="00B253BA"/>
    <w:rsid w:val="00B33F51"/>
    <w:rsid w:val="00B36B1B"/>
    <w:rsid w:val="00B437AA"/>
    <w:rsid w:val="00BF3AE7"/>
    <w:rsid w:val="00C01449"/>
    <w:rsid w:val="00C842DD"/>
    <w:rsid w:val="00D22875"/>
    <w:rsid w:val="00D64828"/>
    <w:rsid w:val="00D90599"/>
    <w:rsid w:val="00E560F3"/>
    <w:rsid w:val="00E7193E"/>
    <w:rsid w:val="00EA1DA1"/>
    <w:rsid w:val="00F15B0C"/>
    <w:rsid w:val="00F51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7AA"/>
    <w:pPr>
      <w:widowControl w:val="0"/>
      <w:jc w:val="both"/>
    </w:pPr>
  </w:style>
  <w:style w:type="paragraph" w:styleId="1">
    <w:name w:val="heading 1"/>
    <w:basedOn w:val="a"/>
    <w:link w:val="1Char"/>
    <w:uiPriority w:val="9"/>
    <w:qFormat/>
    <w:rsid w:val="00E560F3"/>
    <w:pPr>
      <w:widowControl/>
      <w:spacing w:line="312" w:lineRule="auto"/>
      <w:jc w:val="left"/>
      <w:outlineLvl w:val="0"/>
    </w:pPr>
    <w:rPr>
      <w:rFonts w:ascii="宋体" w:eastAsia="黑体" w:hAnsi="宋体" w:cs="宋体"/>
      <w:bCs/>
      <w:kern w:val="36"/>
      <w:sz w:val="32"/>
      <w:szCs w:val="32"/>
    </w:rPr>
  </w:style>
  <w:style w:type="paragraph" w:styleId="2">
    <w:name w:val="heading 2"/>
    <w:basedOn w:val="a"/>
    <w:next w:val="a"/>
    <w:link w:val="2Char"/>
    <w:uiPriority w:val="9"/>
    <w:unhideWhenUsed/>
    <w:qFormat/>
    <w:rsid w:val="00E560F3"/>
    <w:pPr>
      <w:keepNext/>
      <w:keepLines/>
      <w:spacing w:line="312" w:lineRule="auto"/>
      <w:jc w:val="center"/>
      <w:outlineLvl w:val="1"/>
    </w:pPr>
    <w:rPr>
      <w:rFonts w:asciiTheme="majorHAnsi" w:eastAsia="黑体" w:hAnsiTheme="majorHAnsi" w:cstheme="majorBidi"/>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4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4F89"/>
    <w:rPr>
      <w:sz w:val="18"/>
      <w:szCs w:val="18"/>
    </w:rPr>
  </w:style>
  <w:style w:type="paragraph" w:styleId="a4">
    <w:name w:val="footer"/>
    <w:basedOn w:val="a"/>
    <w:link w:val="Char0"/>
    <w:uiPriority w:val="99"/>
    <w:unhideWhenUsed/>
    <w:rsid w:val="00244F89"/>
    <w:pPr>
      <w:tabs>
        <w:tab w:val="center" w:pos="4153"/>
        <w:tab w:val="right" w:pos="8306"/>
      </w:tabs>
      <w:snapToGrid w:val="0"/>
      <w:jc w:val="left"/>
    </w:pPr>
    <w:rPr>
      <w:sz w:val="18"/>
      <w:szCs w:val="18"/>
    </w:rPr>
  </w:style>
  <w:style w:type="character" w:customStyle="1" w:styleId="Char0">
    <w:name w:val="页脚 Char"/>
    <w:basedOn w:val="a0"/>
    <w:link w:val="a4"/>
    <w:uiPriority w:val="99"/>
    <w:rsid w:val="00244F89"/>
    <w:rPr>
      <w:sz w:val="18"/>
      <w:szCs w:val="18"/>
    </w:rPr>
  </w:style>
  <w:style w:type="paragraph" w:styleId="a5">
    <w:name w:val="Date"/>
    <w:basedOn w:val="a"/>
    <w:next w:val="a"/>
    <w:link w:val="Char1"/>
    <w:uiPriority w:val="99"/>
    <w:semiHidden/>
    <w:unhideWhenUsed/>
    <w:rsid w:val="00244F89"/>
    <w:pPr>
      <w:ind w:leftChars="2500" w:left="100"/>
    </w:pPr>
  </w:style>
  <w:style w:type="character" w:customStyle="1" w:styleId="Char1">
    <w:name w:val="日期 Char"/>
    <w:basedOn w:val="a0"/>
    <w:link w:val="a5"/>
    <w:uiPriority w:val="99"/>
    <w:semiHidden/>
    <w:rsid w:val="00244F89"/>
  </w:style>
  <w:style w:type="character" w:customStyle="1" w:styleId="1Char">
    <w:name w:val="标题 1 Char"/>
    <w:basedOn w:val="a0"/>
    <w:link w:val="1"/>
    <w:uiPriority w:val="9"/>
    <w:rsid w:val="00E560F3"/>
    <w:rPr>
      <w:rFonts w:ascii="宋体" w:eastAsia="黑体" w:hAnsi="宋体" w:cs="宋体"/>
      <w:bCs/>
      <w:kern w:val="36"/>
      <w:sz w:val="32"/>
      <w:szCs w:val="32"/>
    </w:rPr>
  </w:style>
  <w:style w:type="paragraph" w:styleId="a6">
    <w:name w:val="Normal (Web)"/>
    <w:basedOn w:val="a"/>
    <w:uiPriority w:val="99"/>
    <w:unhideWhenUsed/>
    <w:rsid w:val="00164AFD"/>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autoRedefine/>
    <w:uiPriority w:val="39"/>
    <w:unhideWhenUsed/>
    <w:rsid w:val="00582844"/>
    <w:pPr>
      <w:tabs>
        <w:tab w:val="right" w:leader="dot" w:pos="8296"/>
      </w:tabs>
      <w:spacing w:line="560" w:lineRule="exact"/>
      <w:ind w:firstLineChars="236" w:firstLine="566"/>
    </w:pPr>
    <w:rPr>
      <w:sz w:val="24"/>
    </w:rPr>
  </w:style>
  <w:style w:type="paragraph" w:styleId="10">
    <w:name w:val="toc 1"/>
    <w:basedOn w:val="a"/>
    <w:next w:val="a"/>
    <w:autoRedefine/>
    <w:uiPriority w:val="39"/>
    <w:unhideWhenUsed/>
    <w:rsid w:val="00806143"/>
    <w:pPr>
      <w:tabs>
        <w:tab w:val="right" w:leader="dot" w:pos="8296"/>
      </w:tabs>
      <w:spacing w:line="560" w:lineRule="exact"/>
      <w:ind w:firstLineChars="236" w:firstLine="566"/>
    </w:pPr>
    <w:rPr>
      <w:rFonts w:asciiTheme="minorEastAsia" w:hAnsiTheme="minorEastAsia"/>
      <w:noProof/>
      <w:sz w:val="24"/>
      <w:szCs w:val="28"/>
    </w:rPr>
  </w:style>
  <w:style w:type="character" w:styleId="a7">
    <w:name w:val="Hyperlink"/>
    <w:basedOn w:val="a0"/>
    <w:uiPriority w:val="99"/>
    <w:unhideWhenUsed/>
    <w:rsid w:val="00E560F3"/>
    <w:rPr>
      <w:color w:val="0000FF" w:themeColor="hyperlink"/>
      <w:u w:val="single"/>
    </w:rPr>
  </w:style>
  <w:style w:type="character" w:customStyle="1" w:styleId="2Char">
    <w:name w:val="标题 2 Char"/>
    <w:basedOn w:val="a0"/>
    <w:link w:val="2"/>
    <w:uiPriority w:val="9"/>
    <w:rsid w:val="00E560F3"/>
    <w:rPr>
      <w:rFonts w:asciiTheme="majorHAnsi" w:eastAsia="黑体" w:hAnsiTheme="majorHAnsi" w:cstheme="majorBidi"/>
      <w:bCs/>
      <w:sz w:val="32"/>
      <w:szCs w:val="32"/>
    </w:rPr>
  </w:style>
  <w:style w:type="character" w:styleId="a8">
    <w:name w:val="Strong"/>
    <w:basedOn w:val="a0"/>
    <w:uiPriority w:val="22"/>
    <w:qFormat/>
    <w:rsid w:val="00A02CFC"/>
    <w:rPr>
      <w:b/>
      <w:bCs/>
    </w:rPr>
  </w:style>
  <w:style w:type="paragraph" w:customStyle="1" w:styleId="msonormal1">
    <w:name w:val="msonormal1"/>
    <w:basedOn w:val="a"/>
    <w:rsid w:val="006417C1"/>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2"/>
    <w:uiPriority w:val="99"/>
    <w:semiHidden/>
    <w:unhideWhenUsed/>
    <w:rsid w:val="008E64E6"/>
    <w:rPr>
      <w:sz w:val="18"/>
      <w:szCs w:val="18"/>
    </w:rPr>
  </w:style>
  <w:style w:type="character" w:customStyle="1" w:styleId="Char2">
    <w:name w:val="批注框文本 Char"/>
    <w:basedOn w:val="a0"/>
    <w:link w:val="a9"/>
    <w:uiPriority w:val="99"/>
    <w:semiHidden/>
    <w:rsid w:val="008E64E6"/>
    <w:rPr>
      <w:sz w:val="18"/>
      <w:szCs w:val="18"/>
    </w:rPr>
  </w:style>
  <w:style w:type="character" w:customStyle="1" w:styleId="h-time">
    <w:name w:val="h-time"/>
    <w:basedOn w:val="a0"/>
    <w:rsid w:val="008E64E6"/>
  </w:style>
  <w:style w:type="character" w:customStyle="1" w:styleId="h-author">
    <w:name w:val="h-author"/>
    <w:basedOn w:val="a0"/>
    <w:rsid w:val="008E64E6"/>
  </w:style>
  <w:style w:type="character" w:styleId="aa">
    <w:name w:val="Emphasis"/>
    <w:basedOn w:val="a0"/>
    <w:uiPriority w:val="20"/>
    <w:qFormat/>
    <w:rsid w:val="008E64E6"/>
    <w:rPr>
      <w:i/>
      <w:iCs/>
    </w:rPr>
  </w:style>
</w:styles>
</file>

<file path=word/webSettings.xml><?xml version="1.0" encoding="utf-8"?>
<w:webSettings xmlns:r="http://schemas.openxmlformats.org/officeDocument/2006/relationships" xmlns:w="http://schemas.openxmlformats.org/wordprocessingml/2006/main">
  <w:divs>
    <w:div w:id="154342977">
      <w:bodyDiv w:val="1"/>
      <w:marLeft w:val="0"/>
      <w:marRight w:val="0"/>
      <w:marTop w:val="0"/>
      <w:marBottom w:val="0"/>
      <w:divBdr>
        <w:top w:val="none" w:sz="0" w:space="0" w:color="auto"/>
        <w:left w:val="none" w:sz="0" w:space="0" w:color="auto"/>
        <w:bottom w:val="none" w:sz="0" w:space="0" w:color="auto"/>
        <w:right w:val="none" w:sz="0" w:space="0" w:color="auto"/>
      </w:divBdr>
    </w:div>
    <w:div w:id="295646591">
      <w:bodyDiv w:val="1"/>
      <w:marLeft w:val="0"/>
      <w:marRight w:val="0"/>
      <w:marTop w:val="0"/>
      <w:marBottom w:val="0"/>
      <w:divBdr>
        <w:top w:val="none" w:sz="0" w:space="0" w:color="auto"/>
        <w:left w:val="none" w:sz="0" w:space="0" w:color="auto"/>
        <w:bottom w:val="none" w:sz="0" w:space="0" w:color="auto"/>
        <w:right w:val="none" w:sz="0" w:space="0" w:color="auto"/>
      </w:divBdr>
    </w:div>
    <w:div w:id="350373089">
      <w:bodyDiv w:val="1"/>
      <w:marLeft w:val="0"/>
      <w:marRight w:val="0"/>
      <w:marTop w:val="0"/>
      <w:marBottom w:val="0"/>
      <w:divBdr>
        <w:top w:val="none" w:sz="0" w:space="0" w:color="auto"/>
        <w:left w:val="none" w:sz="0" w:space="0" w:color="auto"/>
        <w:bottom w:val="none" w:sz="0" w:space="0" w:color="auto"/>
        <w:right w:val="none" w:sz="0" w:space="0" w:color="auto"/>
      </w:divBdr>
    </w:div>
    <w:div w:id="357589450">
      <w:bodyDiv w:val="1"/>
      <w:marLeft w:val="0"/>
      <w:marRight w:val="0"/>
      <w:marTop w:val="0"/>
      <w:marBottom w:val="0"/>
      <w:divBdr>
        <w:top w:val="none" w:sz="0" w:space="0" w:color="auto"/>
        <w:left w:val="none" w:sz="0" w:space="0" w:color="auto"/>
        <w:bottom w:val="none" w:sz="0" w:space="0" w:color="auto"/>
        <w:right w:val="none" w:sz="0" w:space="0" w:color="auto"/>
      </w:divBdr>
    </w:div>
    <w:div w:id="378822844">
      <w:bodyDiv w:val="1"/>
      <w:marLeft w:val="0"/>
      <w:marRight w:val="0"/>
      <w:marTop w:val="0"/>
      <w:marBottom w:val="0"/>
      <w:divBdr>
        <w:top w:val="none" w:sz="0" w:space="0" w:color="auto"/>
        <w:left w:val="none" w:sz="0" w:space="0" w:color="auto"/>
        <w:bottom w:val="none" w:sz="0" w:space="0" w:color="auto"/>
        <w:right w:val="none" w:sz="0" w:space="0" w:color="auto"/>
      </w:divBdr>
    </w:div>
    <w:div w:id="4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198663417">
          <w:marLeft w:val="0"/>
          <w:marRight w:val="0"/>
          <w:marTop w:val="0"/>
          <w:marBottom w:val="0"/>
          <w:divBdr>
            <w:top w:val="none" w:sz="0" w:space="0" w:color="auto"/>
            <w:left w:val="none" w:sz="0" w:space="0" w:color="auto"/>
            <w:bottom w:val="single" w:sz="4" w:space="0" w:color="CCCCCC"/>
            <w:right w:val="none" w:sz="0" w:space="0" w:color="auto"/>
          </w:divBdr>
        </w:div>
        <w:div w:id="1072316788">
          <w:marLeft w:val="0"/>
          <w:marRight w:val="0"/>
          <w:marTop w:val="0"/>
          <w:marBottom w:val="0"/>
          <w:divBdr>
            <w:top w:val="none" w:sz="0" w:space="0" w:color="auto"/>
            <w:left w:val="none" w:sz="0" w:space="0" w:color="auto"/>
            <w:bottom w:val="none" w:sz="0" w:space="0" w:color="auto"/>
            <w:right w:val="none" w:sz="0" w:space="0" w:color="auto"/>
          </w:divBdr>
        </w:div>
      </w:divsChild>
    </w:div>
    <w:div w:id="604574843">
      <w:bodyDiv w:val="1"/>
      <w:marLeft w:val="0"/>
      <w:marRight w:val="0"/>
      <w:marTop w:val="0"/>
      <w:marBottom w:val="0"/>
      <w:divBdr>
        <w:top w:val="none" w:sz="0" w:space="0" w:color="auto"/>
        <w:left w:val="none" w:sz="0" w:space="0" w:color="auto"/>
        <w:bottom w:val="none" w:sz="0" w:space="0" w:color="auto"/>
        <w:right w:val="none" w:sz="0" w:space="0" w:color="auto"/>
      </w:divBdr>
    </w:div>
    <w:div w:id="1594975153">
      <w:bodyDiv w:val="1"/>
      <w:marLeft w:val="0"/>
      <w:marRight w:val="0"/>
      <w:marTop w:val="0"/>
      <w:marBottom w:val="0"/>
      <w:divBdr>
        <w:top w:val="none" w:sz="0" w:space="0" w:color="auto"/>
        <w:left w:val="none" w:sz="0" w:space="0" w:color="auto"/>
        <w:bottom w:val="none" w:sz="0" w:space="0" w:color="auto"/>
        <w:right w:val="none" w:sz="0" w:space="0" w:color="auto"/>
      </w:divBdr>
    </w:div>
    <w:div w:id="1830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5A0BF-B7D1-43EC-80FD-E0726787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4208</Words>
  <Characters>23989</Characters>
  <Application>Microsoft Office Word</Application>
  <DocSecurity>0</DocSecurity>
  <Lines>199</Lines>
  <Paragraphs>56</Paragraphs>
  <ScaleCrop>false</ScaleCrop>
  <Company>微软中国</Company>
  <LinksUpToDate>false</LinksUpToDate>
  <CharactersWithSpaces>28141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Windows 用户</cp:lastModifiedBy>
  <cp:revision>2</cp:revision>
  <dcterms:created xsi:type="dcterms:W3CDTF">2019-03-25T09:33:00Z</dcterms:created>
  <dcterms:modified xsi:type="dcterms:W3CDTF">2019-03-25T09:33:00Z</dcterms:modified>
</cp:coreProperties>
</file>