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left"/>
        <w:textAlignment w:val="auto"/>
        <w:rPr>
          <w:rFonts w:ascii="楷体_GB2312" w:hAnsi="华文中宋" w:eastAsia="楷体_GB2312" w:cs="Times New Roman"/>
          <w:sz w:val="32"/>
          <w:szCs w:val="32"/>
        </w:rPr>
      </w:pPr>
      <w:r>
        <w:rPr>
          <w:rFonts w:hint="eastAsia" w:ascii="楷体_GB2312" w:hAnsi="华文中宋" w:eastAsia="楷体_GB2312" w:cs="Times New Roman"/>
          <w:sz w:val="32"/>
          <w:szCs w:val="32"/>
        </w:rPr>
        <w:t>“不忘合作初心，继续携手前进”主题教育活动</w:t>
      </w:r>
    </w:p>
    <w:p>
      <w:pPr>
        <w:keepNext w:val="0"/>
        <w:keepLines w:val="0"/>
        <w:pageBreakBefore w:val="0"/>
        <w:kinsoku/>
        <w:wordWrap/>
        <w:overflowPunct/>
        <w:topLinePunct w:val="0"/>
        <w:autoSpaceDE/>
        <w:autoSpaceDN/>
        <w:bidi w:val="0"/>
        <w:adjustRightInd/>
        <w:snapToGrid/>
        <w:spacing w:line="240" w:lineRule="auto"/>
        <w:textAlignment w:val="auto"/>
        <w:rPr>
          <w:rFonts w:ascii="楷体_GB2312" w:eastAsia="楷体_GB2312"/>
          <w:b/>
          <w:sz w:val="32"/>
          <w:szCs w:val="32"/>
        </w:rPr>
      </w:pPr>
    </w:p>
    <w:p>
      <w:pPr>
        <w:keepNext w:val="0"/>
        <w:keepLines w:val="0"/>
        <w:pageBreakBefore w:val="0"/>
        <w:kinsoku/>
        <w:wordWrap/>
        <w:overflowPunct/>
        <w:topLinePunct w:val="0"/>
        <w:autoSpaceDE/>
        <w:autoSpaceDN/>
        <w:bidi w:val="0"/>
        <w:adjustRightInd/>
        <w:snapToGrid/>
        <w:spacing w:line="240" w:lineRule="auto"/>
        <w:textAlignment w:val="auto"/>
        <w:rPr>
          <w:rFonts w:ascii="楷体_GB2312" w:eastAsia="楷体_GB2312"/>
          <w:b/>
          <w:sz w:val="32"/>
          <w:szCs w:val="32"/>
        </w:rPr>
      </w:pPr>
    </w:p>
    <w:p>
      <w:pPr>
        <w:keepNext w:val="0"/>
        <w:keepLines w:val="0"/>
        <w:pageBreakBefore w:val="0"/>
        <w:kinsoku/>
        <w:wordWrap/>
        <w:overflowPunct/>
        <w:topLinePunct w:val="0"/>
        <w:autoSpaceDE/>
        <w:autoSpaceDN/>
        <w:bidi w:val="0"/>
        <w:adjustRightInd/>
        <w:snapToGrid/>
        <w:spacing w:line="240" w:lineRule="auto"/>
        <w:textAlignment w:val="auto"/>
        <w:rPr>
          <w:rFonts w:ascii="楷体_GB2312" w:eastAsia="楷体_GB2312"/>
          <w:b/>
          <w:sz w:val="32"/>
          <w:szCs w:val="32"/>
        </w:rPr>
      </w:pPr>
    </w:p>
    <w:p>
      <w:pPr>
        <w:keepNext w:val="0"/>
        <w:keepLines w:val="0"/>
        <w:pageBreakBefore w:val="0"/>
        <w:kinsoku/>
        <w:wordWrap/>
        <w:overflowPunct/>
        <w:topLinePunct w:val="0"/>
        <w:autoSpaceDE/>
        <w:autoSpaceDN/>
        <w:bidi w:val="0"/>
        <w:adjustRightInd/>
        <w:snapToGrid/>
        <w:spacing w:line="240" w:lineRule="auto"/>
        <w:textAlignment w:val="auto"/>
        <w:rPr>
          <w:rFonts w:ascii="楷体_GB2312" w:eastAsia="楷体_GB2312"/>
          <w:b/>
          <w:sz w:val="32"/>
          <w:szCs w:val="32"/>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asciiTheme="minorEastAsia" w:hAnsiTheme="minorEastAsia"/>
          <w:b/>
          <w:sz w:val="72"/>
          <w:szCs w:val="72"/>
        </w:rPr>
      </w:pPr>
      <w:r>
        <w:rPr>
          <w:rFonts w:hint="eastAsia" w:asciiTheme="minorEastAsia" w:hAnsiTheme="minorEastAsia"/>
          <w:b/>
          <w:sz w:val="72"/>
          <w:szCs w:val="72"/>
        </w:rPr>
        <w:t>党外人士学习资料</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楷体_GB2312" w:eastAsia="楷体_GB2312" w:hAnsiTheme="minorEastAsia"/>
          <w:sz w:val="36"/>
          <w:szCs w:val="36"/>
        </w:rPr>
      </w:pPr>
    </w:p>
    <w:p>
      <w:pPr>
        <w:keepNext w:val="0"/>
        <w:keepLines w:val="0"/>
        <w:pageBreakBefore w:val="0"/>
        <w:kinsoku/>
        <w:wordWrap/>
        <w:overflowPunct/>
        <w:topLinePunct w:val="0"/>
        <w:autoSpaceDE/>
        <w:autoSpaceDN/>
        <w:bidi w:val="0"/>
        <w:adjustRightInd/>
        <w:snapToGrid/>
        <w:spacing w:line="240" w:lineRule="auto"/>
        <w:ind w:firstLine="1446" w:firstLineChars="200"/>
        <w:textAlignment w:val="auto"/>
        <w:rPr>
          <w:rFonts w:asciiTheme="minorEastAsia" w:hAnsiTheme="minorEastAsia"/>
          <w:b/>
          <w:sz w:val="72"/>
          <w:szCs w:val="72"/>
        </w:rPr>
      </w:pPr>
    </w:p>
    <w:p>
      <w:pPr>
        <w:keepNext w:val="0"/>
        <w:keepLines w:val="0"/>
        <w:pageBreakBefore w:val="0"/>
        <w:kinsoku/>
        <w:wordWrap/>
        <w:overflowPunct/>
        <w:topLinePunct w:val="0"/>
        <w:autoSpaceDE/>
        <w:autoSpaceDN/>
        <w:bidi w:val="0"/>
        <w:adjustRightInd/>
        <w:snapToGrid/>
        <w:spacing w:line="240" w:lineRule="auto"/>
        <w:ind w:firstLine="1446" w:firstLineChars="200"/>
        <w:textAlignment w:val="auto"/>
        <w:rPr>
          <w:rFonts w:asciiTheme="minorEastAsia" w:hAnsiTheme="minorEastAsia"/>
          <w:b/>
          <w:sz w:val="72"/>
          <w:szCs w:val="72"/>
        </w:rPr>
      </w:pPr>
    </w:p>
    <w:p>
      <w:pPr>
        <w:keepNext w:val="0"/>
        <w:keepLines w:val="0"/>
        <w:pageBreakBefore w:val="0"/>
        <w:kinsoku/>
        <w:wordWrap/>
        <w:overflowPunct/>
        <w:topLinePunct w:val="0"/>
        <w:autoSpaceDE/>
        <w:autoSpaceDN/>
        <w:bidi w:val="0"/>
        <w:adjustRightInd/>
        <w:snapToGrid/>
        <w:spacing w:line="240" w:lineRule="auto"/>
        <w:ind w:firstLine="1446" w:firstLineChars="200"/>
        <w:textAlignment w:val="auto"/>
        <w:rPr>
          <w:rFonts w:asciiTheme="minorEastAsia" w:hAnsiTheme="minorEastAsia"/>
          <w:b/>
          <w:sz w:val="72"/>
          <w:szCs w:val="72"/>
        </w:rPr>
      </w:pPr>
    </w:p>
    <w:p>
      <w:pPr>
        <w:keepNext w:val="0"/>
        <w:keepLines w:val="0"/>
        <w:pageBreakBefore w:val="0"/>
        <w:kinsoku/>
        <w:wordWrap/>
        <w:overflowPunct/>
        <w:topLinePunct w:val="0"/>
        <w:autoSpaceDE/>
        <w:autoSpaceDN/>
        <w:bidi w:val="0"/>
        <w:adjustRightInd/>
        <w:snapToGrid/>
        <w:spacing w:line="240" w:lineRule="auto"/>
        <w:ind w:firstLine="1446" w:firstLineChars="200"/>
        <w:textAlignment w:val="auto"/>
        <w:rPr>
          <w:rFonts w:asciiTheme="minorEastAsia" w:hAnsiTheme="minorEastAsia"/>
          <w:b/>
          <w:sz w:val="72"/>
          <w:szCs w:val="72"/>
        </w:rPr>
      </w:pPr>
    </w:p>
    <w:p>
      <w:pPr>
        <w:keepNext w:val="0"/>
        <w:keepLines w:val="0"/>
        <w:pageBreakBefore w:val="0"/>
        <w:kinsoku/>
        <w:wordWrap/>
        <w:overflowPunct/>
        <w:topLinePunct w:val="0"/>
        <w:autoSpaceDE/>
        <w:autoSpaceDN/>
        <w:bidi w:val="0"/>
        <w:adjustRightInd/>
        <w:snapToGrid/>
        <w:spacing w:line="240" w:lineRule="auto"/>
        <w:ind w:firstLine="1446" w:firstLineChars="200"/>
        <w:textAlignment w:val="auto"/>
        <w:rPr>
          <w:rFonts w:asciiTheme="minorEastAsia" w:hAnsiTheme="minorEastAsia"/>
          <w:b/>
          <w:sz w:val="72"/>
          <w:szCs w:val="72"/>
        </w:rPr>
      </w:pPr>
    </w:p>
    <w:p>
      <w:pPr>
        <w:keepNext w:val="0"/>
        <w:keepLines w:val="0"/>
        <w:pageBreakBefore w:val="0"/>
        <w:kinsoku/>
        <w:wordWrap/>
        <w:overflowPunct/>
        <w:topLinePunct w:val="0"/>
        <w:autoSpaceDE/>
        <w:autoSpaceDN/>
        <w:bidi w:val="0"/>
        <w:adjustRightInd/>
        <w:snapToGrid/>
        <w:spacing w:line="240" w:lineRule="auto"/>
        <w:ind w:firstLine="1446" w:firstLineChars="200"/>
        <w:textAlignment w:val="auto"/>
        <w:rPr>
          <w:rFonts w:asciiTheme="minorEastAsia" w:hAnsiTheme="minorEastAsia"/>
          <w:b/>
          <w:sz w:val="72"/>
          <w:szCs w:val="72"/>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ascii="楷体_GB2312" w:eastAsia="楷体_GB2312" w:hAnsiTheme="minorEastAsia"/>
          <w:sz w:val="30"/>
          <w:szCs w:val="30"/>
        </w:rPr>
      </w:pPr>
      <w:r>
        <w:rPr>
          <w:rFonts w:hint="eastAsia" w:ascii="楷体_GB2312" w:eastAsia="楷体_GB2312" w:hAnsiTheme="minorEastAsia"/>
          <w:sz w:val="30"/>
          <w:szCs w:val="30"/>
        </w:rPr>
        <w:t>西北大学党委统战部</w:t>
      </w:r>
    </w:p>
    <w:p>
      <w:pPr>
        <w:keepNext w:val="0"/>
        <w:keepLines w:val="0"/>
        <w:pageBreakBefore w:val="0"/>
        <w:kinsoku/>
        <w:wordWrap/>
        <w:overflowPunct/>
        <w:topLinePunct w:val="0"/>
        <w:autoSpaceDE/>
        <w:autoSpaceDN/>
        <w:bidi w:val="0"/>
        <w:adjustRightInd/>
        <w:snapToGrid/>
        <w:spacing w:line="240" w:lineRule="auto"/>
        <w:jc w:val="center"/>
        <w:textAlignment w:val="auto"/>
        <w:rPr>
          <w:rFonts w:ascii="楷体_GB2312" w:eastAsia="楷体_GB2312" w:hAnsiTheme="minorEastAsia"/>
          <w:sz w:val="30"/>
          <w:szCs w:val="30"/>
        </w:rPr>
      </w:pPr>
      <w:r>
        <w:rPr>
          <w:rFonts w:hint="eastAsia" w:ascii="楷体_GB2312" w:hAnsi="华文中宋" w:eastAsia="楷体_GB2312" w:cs="Times New Roman"/>
          <w:sz w:val="30"/>
          <w:szCs w:val="30"/>
        </w:rPr>
        <w:t>20</w:t>
      </w:r>
      <w:r>
        <w:rPr>
          <w:rFonts w:hint="eastAsia" w:ascii="楷体_GB2312" w:hAnsi="华文中宋" w:eastAsia="楷体_GB2312" w:cs="Times New Roman"/>
          <w:sz w:val="30"/>
          <w:szCs w:val="30"/>
          <w:lang w:val="en-US" w:eastAsia="zh-CN"/>
        </w:rPr>
        <w:t>20</w:t>
      </w:r>
      <w:r>
        <w:rPr>
          <w:rFonts w:hint="eastAsia" w:ascii="楷体_GB2312" w:hAnsi="华文中宋" w:eastAsia="楷体_GB2312" w:cs="Times New Roman"/>
          <w:sz w:val="30"/>
          <w:szCs w:val="30"/>
        </w:rPr>
        <w:t>年</w:t>
      </w:r>
      <w:r>
        <w:rPr>
          <w:rFonts w:hint="eastAsia" w:ascii="楷体_GB2312" w:hAnsi="华文中宋" w:eastAsia="楷体_GB2312" w:cs="Times New Roman"/>
          <w:sz w:val="30"/>
          <w:szCs w:val="30"/>
          <w:lang w:val="en-US" w:eastAsia="zh-CN"/>
        </w:rPr>
        <w:t>4</w:t>
      </w:r>
      <w:r>
        <w:rPr>
          <w:rFonts w:hint="eastAsia" w:ascii="楷体_GB2312" w:hAnsi="华文中宋" w:eastAsia="楷体_GB2312" w:cs="Times New Roman"/>
          <w:sz w:val="30"/>
          <w:szCs w:val="30"/>
        </w:rPr>
        <w:t>月</w:t>
      </w:r>
    </w:p>
    <w:p>
      <w:pPr>
        <w:keepNext w:val="0"/>
        <w:keepLines w:val="0"/>
        <w:pageBreakBefore w:val="0"/>
        <w:kinsoku/>
        <w:wordWrap/>
        <w:overflowPunct/>
        <w:topLinePunct w:val="0"/>
        <w:autoSpaceDE/>
        <w:autoSpaceDN/>
        <w:bidi w:val="0"/>
        <w:adjustRightInd/>
        <w:snapToGrid/>
        <w:spacing w:line="240" w:lineRule="auto"/>
        <w:ind w:firstLine="600" w:firstLineChars="200"/>
        <w:jc w:val="center"/>
        <w:textAlignment w:val="auto"/>
        <w:rPr>
          <w:rFonts w:ascii="楷体_GB2312" w:eastAsia="楷体_GB2312" w:hAnsiTheme="minorEastAsia"/>
          <w:sz w:val="30"/>
          <w:szCs w:val="30"/>
        </w:rPr>
      </w:pPr>
    </w:p>
    <w:p>
      <w:pPr>
        <w:keepNext w:val="0"/>
        <w:keepLines w:val="0"/>
        <w:pageBreakBefore w:val="0"/>
        <w:kinsoku/>
        <w:wordWrap/>
        <w:overflowPunct/>
        <w:topLinePunct w:val="0"/>
        <w:autoSpaceDE/>
        <w:autoSpaceDN/>
        <w:bidi w:val="0"/>
        <w:adjustRightInd/>
        <w:snapToGrid/>
        <w:spacing w:line="240" w:lineRule="auto"/>
        <w:ind w:firstLine="600" w:firstLineChars="200"/>
        <w:jc w:val="center"/>
        <w:textAlignment w:val="auto"/>
        <w:rPr>
          <w:rFonts w:ascii="楷体_GB2312" w:eastAsia="楷体_GB2312" w:hAnsiTheme="minorEastAsia"/>
          <w:sz w:val="30"/>
          <w:szCs w:val="30"/>
        </w:rPr>
      </w:pPr>
    </w:p>
    <w:p>
      <w:pPr>
        <w:pStyle w:val="2"/>
        <w:keepNext w:val="0"/>
        <w:keepLines w:val="0"/>
        <w:pageBreakBefore w:val="0"/>
        <w:kinsoku/>
        <w:wordWrap/>
        <w:overflowPunct/>
        <w:topLinePunct w:val="0"/>
        <w:autoSpaceDE/>
        <w:autoSpaceDN/>
        <w:bidi w:val="0"/>
        <w:adjustRightInd/>
        <w:snapToGrid/>
        <w:spacing w:line="240" w:lineRule="auto"/>
        <w:textAlignment w:val="auto"/>
        <w:rPr>
          <w:rFonts w:ascii="楷体_GB2312" w:eastAsia="楷体_GB2312" w:hAnsiTheme="minorEastAsia" w:cstheme="minorBidi"/>
          <w:bCs w:val="0"/>
          <w:kern w:val="2"/>
          <w:sz w:val="30"/>
          <w:szCs w:val="30"/>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b/>
          <w:sz w:val="32"/>
          <w:szCs w:val="32"/>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b/>
          <w:sz w:val="32"/>
          <w:szCs w:val="32"/>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b/>
          <w:sz w:val="36"/>
          <w:szCs w:val="36"/>
        </w:rPr>
      </w:pPr>
      <w:r>
        <w:rPr>
          <w:rFonts w:hint="eastAsia"/>
          <w:b/>
          <w:sz w:val="36"/>
          <w:szCs w:val="36"/>
        </w:rPr>
        <w:t>目录</w:t>
      </w:r>
      <w:bookmarkStart w:id="6" w:name="_GoBack"/>
      <w:bookmarkEnd w:id="6"/>
    </w:p>
    <w:p>
      <w:pPr>
        <w:pStyle w:val="8"/>
        <w:keepNext w:val="0"/>
        <w:keepLines w:val="0"/>
        <w:pageBreakBefore w:val="0"/>
        <w:kinsoku/>
        <w:wordWrap/>
        <w:overflowPunct/>
        <w:topLinePunct w:val="0"/>
        <w:autoSpaceDE/>
        <w:autoSpaceDN/>
        <w:bidi w:val="0"/>
        <w:adjustRightInd/>
        <w:snapToGrid/>
        <w:spacing w:line="240" w:lineRule="auto"/>
        <w:ind w:left="779" w:hanging="496"/>
        <w:textAlignment w:val="auto"/>
      </w:pPr>
    </w:p>
    <w:p>
      <w:pPr>
        <w:pStyle w:val="8"/>
        <w:keepNext w:val="0"/>
        <w:keepLines w:val="0"/>
        <w:pageBreakBefore w:val="0"/>
        <w:tabs>
          <w:tab w:val="right" w:leader="dot" w:pos="8306"/>
          <w:tab w:val="clear" w:pos="8296"/>
        </w:tabs>
        <w:kinsoku/>
        <w:wordWrap/>
        <w:overflowPunct/>
        <w:topLinePunct w:val="0"/>
        <w:autoSpaceDE/>
        <w:autoSpaceDN/>
        <w:bidi w:val="0"/>
        <w:adjustRightInd/>
        <w:snapToGrid/>
        <w:spacing w:line="240" w:lineRule="auto"/>
        <w:textAlignment w:val="auto"/>
      </w:pPr>
      <w:r>
        <w:rPr>
          <w:u w:val="single"/>
        </w:rPr>
        <w:fldChar w:fldCharType="begin"/>
      </w:r>
      <w:r>
        <w:rPr>
          <w:u w:val="single"/>
        </w:rPr>
        <w:instrText xml:space="preserve"> TOC \o "1-2" \h \z \u </w:instrText>
      </w:r>
      <w:r>
        <w:rPr>
          <w:u w:val="single"/>
        </w:rPr>
        <w:fldChar w:fldCharType="separate"/>
      </w:r>
      <w:r>
        <w:rPr>
          <w:u w:val="single"/>
        </w:rPr>
        <w:fldChar w:fldCharType="begin"/>
      </w:r>
      <w:r>
        <w:instrText xml:space="preserve"> HYPERLINK \l _Toc26892 </w:instrText>
      </w:r>
      <w:r>
        <w:fldChar w:fldCharType="separate"/>
      </w:r>
      <w:r>
        <w:rPr>
          <w:rFonts w:asciiTheme="minorHAnsi" w:hAnsiTheme="minorHAnsi" w:cstheme="minorBidi"/>
          <w:bCs w:val="0"/>
          <w:szCs w:val="44"/>
        </w:rPr>
        <w:t>习近平：在湖北省考察新冠肺炎疫情防控工作时的讲话</w:t>
      </w:r>
      <w:r>
        <w:tab/>
      </w:r>
      <w:r>
        <w:fldChar w:fldCharType="begin"/>
      </w:r>
      <w:r>
        <w:instrText xml:space="preserve"> PAGEREF _Toc26892 </w:instrText>
      </w:r>
      <w:r>
        <w:fldChar w:fldCharType="separate"/>
      </w:r>
      <w:r>
        <w:t>1</w:t>
      </w:r>
      <w:r>
        <w:fldChar w:fldCharType="end"/>
      </w:r>
      <w:r>
        <w:rPr>
          <w:u w:val="single"/>
        </w:rPr>
        <w:fldChar w:fldCharType="end"/>
      </w:r>
    </w:p>
    <w:p>
      <w:pPr>
        <w:pStyle w:val="8"/>
        <w:keepNext w:val="0"/>
        <w:keepLines w:val="0"/>
        <w:pageBreakBefore w:val="0"/>
        <w:tabs>
          <w:tab w:val="right" w:leader="dot" w:pos="8306"/>
          <w:tab w:val="clear" w:pos="8296"/>
        </w:tabs>
        <w:kinsoku/>
        <w:wordWrap/>
        <w:overflowPunct/>
        <w:topLinePunct w:val="0"/>
        <w:autoSpaceDE/>
        <w:autoSpaceDN/>
        <w:bidi w:val="0"/>
        <w:adjustRightInd/>
        <w:snapToGrid/>
        <w:spacing w:line="240" w:lineRule="auto"/>
        <w:textAlignment w:val="auto"/>
      </w:pPr>
      <w:r>
        <w:rPr>
          <w:rFonts w:asciiTheme="minorHAnsi" w:hAnsiTheme="minorHAnsi" w:eastAsiaTheme="minorEastAsia" w:cstheme="minorBidi"/>
          <w:kern w:val="2"/>
          <w:szCs w:val="28"/>
          <w:u w:val="single"/>
        </w:rPr>
        <w:fldChar w:fldCharType="begin"/>
      </w:r>
      <w:r>
        <w:rPr>
          <w:rFonts w:asciiTheme="minorHAnsi" w:hAnsiTheme="minorHAnsi" w:eastAsiaTheme="minorEastAsia" w:cstheme="minorBidi"/>
          <w:kern w:val="2"/>
          <w:szCs w:val="28"/>
        </w:rPr>
        <w:instrText xml:space="preserve"> HYPERLINK \l _Toc3824 </w:instrText>
      </w:r>
      <w:r>
        <w:rPr>
          <w:rFonts w:asciiTheme="minorHAnsi" w:hAnsiTheme="minorHAnsi" w:eastAsiaTheme="minorEastAsia" w:cstheme="minorBidi"/>
          <w:kern w:val="2"/>
          <w:szCs w:val="28"/>
        </w:rPr>
        <w:fldChar w:fldCharType="separate"/>
      </w:r>
      <w:r>
        <w:rPr>
          <w:rFonts w:asciiTheme="minorHAnsi" w:hAnsiTheme="minorHAnsi" w:cstheme="minorBidi"/>
          <w:bCs w:val="0"/>
          <w:szCs w:val="44"/>
        </w:rPr>
        <w:t>习近平</w:t>
      </w:r>
      <w:r>
        <w:rPr>
          <w:rFonts w:hint="eastAsia" w:asciiTheme="minorHAnsi" w:hAnsiTheme="minorHAnsi" w:cstheme="minorBidi"/>
          <w:bCs w:val="0"/>
          <w:szCs w:val="44"/>
          <w:lang w:eastAsia="zh-CN"/>
        </w:rPr>
        <w:t>：</w:t>
      </w:r>
      <w:r>
        <w:rPr>
          <w:rFonts w:asciiTheme="minorHAnsi" w:hAnsiTheme="minorHAnsi" w:cstheme="minorBidi"/>
          <w:bCs w:val="0"/>
          <w:szCs w:val="44"/>
        </w:rPr>
        <w:t>在二十国集团领导人特别峰会上的重要讲话</w:t>
      </w:r>
      <w:r>
        <w:tab/>
      </w:r>
      <w:r>
        <w:fldChar w:fldCharType="begin"/>
      </w:r>
      <w:r>
        <w:instrText xml:space="preserve"> PAGEREF _Toc3824 </w:instrText>
      </w:r>
      <w:r>
        <w:fldChar w:fldCharType="separate"/>
      </w:r>
      <w:r>
        <w:t>10</w:t>
      </w:r>
      <w:r>
        <w:fldChar w:fldCharType="end"/>
      </w:r>
      <w:r>
        <w:rPr>
          <w:rFonts w:asciiTheme="minorHAnsi" w:hAnsiTheme="minorHAnsi" w:eastAsiaTheme="minorEastAsia" w:cstheme="minorBidi"/>
          <w:kern w:val="2"/>
          <w:szCs w:val="28"/>
          <w:u w:val="single"/>
        </w:rPr>
        <w:fldChar w:fldCharType="end"/>
      </w:r>
    </w:p>
    <w:p>
      <w:pPr>
        <w:pStyle w:val="8"/>
        <w:keepNext w:val="0"/>
        <w:keepLines w:val="0"/>
        <w:pageBreakBefore w:val="0"/>
        <w:tabs>
          <w:tab w:val="right" w:leader="dot" w:pos="8306"/>
          <w:tab w:val="clear" w:pos="8296"/>
        </w:tabs>
        <w:kinsoku/>
        <w:wordWrap/>
        <w:overflowPunct/>
        <w:topLinePunct w:val="0"/>
        <w:autoSpaceDE/>
        <w:autoSpaceDN/>
        <w:bidi w:val="0"/>
        <w:adjustRightInd/>
        <w:snapToGrid/>
        <w:spacing w:line="240" w:lineRule="auto"/>
        <w:textAlignment w:val="auto"/>
      </w:pPr>
      <w:r>
        <w:rPr>
          <w:rFonts w:asciiTheme="minorHAnsi" w:hAnsiTheme="minorHAnsi" w:eastAsiaTheme="minorEastAsia" w:cstheme="minorBidi"/>
          <w:kern w:val="2"/>
          <w:szCs w:val="28"/>
          <w:u w:val="single"/>
        </w:rPr>
        <w:fldChar w:fldCharType="begin"/>
      </w:r>
      <w:r>
        <w:rPr>
          <w:rFonts w:asciiTheme="minorHAnsi" w:hAnsiTheme="minorHAnsi" w:eastAsiaTheme="minorEastAsia" w:cstheme="minorBidi"/>
          <w:kern w:val="2"/>
          <w:szCs w:val="28"/>
        </w:rPr>
        <w:instrText xml:space="preserve"> HYPERLINK \l _Toc25500 </w:instrText>
      </w:r>
      <w:r>
        <w:rPr>
          <w:rFonts w:asciiTheme="minorHAnsi" w:hAnsiTheme="minorHAnsi" w:eastAsiaTheme="minorEastAsia" w:cstheme="minorBidi"/>
          <w:kern w:val="2"/>
          <w:szCs w:val="28"/>
        </w:rPr>
        <w:fldChar w:fldCharType="separate"/>
      </w:r>
      <w:r>
        <w:rPr>
          <w:rFonts w:asciiTheme="minorHAnsi" w:hAnsiTheme="minorHAnsi" w:cstheme="minorBidi"/>
          <w:bCs w:val="0"/>
          <w:szCs w:val="44"/>
        </w:rPr>
        <w:t>习近平</w:t>
      </w:r>
      <w:r>
        <w:rPr>
          <w:rFonts w:hint="eastAsia" w:asciiTheme="minorHAnsi" w:hAnsiTheme="minorHAnsi" w:cstheme="minorBidi"/>
          <w:bCs w:val="0"/>
          <w:szCs w:val="44"/>
          <w:lang w:eastAsia="zh-CN"/>
        </w:rPr>
        <w:t>：</w:t>
      </w:r>
      <w:r>
        <w:rPr>
          <w:rFonts w:asciiTheme="minorHAnsi" w:hAnsiTheme="minorHAnsi" w:cstheme="minorBidi"/>
          <w:bCs w:val="0"/>
          <w:szCs w:val="44"/>
        </w:rPr>
        <w:t>为打赢疫情防控阻击战提供强大科技支撑</w:t>
      </w:r>
      <w:r>
        <w:tab/>
      </w:r>
      <w:r>
        <w:fldChar w:fldCharType="begin"/>
      </w:r>
      <w:r>
        <w:instrText xml:space="preserve"> PAGEREF _Toc25500 </w:instrText>
      </w:r>
      <w:r>
        <w:fldChar w:fldCharType="separate"/>
      </w:r>
      <w:r>
        <w:t>12</w:t>
      </w:r>
      <w:r>
        <w:fldChar w:fldCharType="end"/>
      </w:r>
      <w:r>
        <w:rPr>
          <w:rFonts w:asciiTheme="minorHAnsi" w:hAnsiTheme="minorHAnsi" w:eastAsiaTheme="minorEastAsia" w:cstheme="minorBidi"/>
          <w:kern w:val="2"/>
          <w:szCs w:val="28"/>
          <w:u w:val="single"/>
        </w:rPr>
        <w:fldChar w:fldCharType="end"/>
      </w:r>
    </w:p>
    <w:p>
      <w:pPr>
        <w:pStyle w:val="8"/>
        <w:keepNext w:val="0"/>
        <w:keepLines w:val="0"/>
        <w:pageBreakBefore w:val="0"/>
        <w:tabs>
          <w:tab w:val="right" w:leader="dot" w:pos="8306"/>
          <w:tab w:val="clear" w:pos="8296"/>
        </w:tabs>
        <w:kinsoku/>
        <w:wordWrap/>
        <w:overflowPunct/>
        <w:topLinePunct w:val="0"/>
        <w:autoSpaceDE/>
        <w:autoSpaceDN/>
        <w:bidi w:val="0"/>
        <w:adjustRightInd/>
        <w:snapToGrid/>
        <w:spacing w:line="240" w:lineRule="auto"/>
        <w:ind w:left="1255" w:leftChars="134" w:hanging="974" w:hangingChars="348"/>
        <w:textAlignment w:val="auto"/>
      </w:pPr>
      <w:r>
        <w:rPr>
          <w:rFonts w:asciiTheme="minorHAnsi" w:hAnsiTheme="minorHAnsi" w:eastAsiaTheme="minorEastAsia" w:cstheme="minorBidi"/>
          <w:kern w:val="2"/>
          <w:szCs w:val="28"/>
          <w:u w:val="single"/>
        </w:rPr>
        <w:fldChar w:fldCharType="begin"/>
      </w:r>
      <w:r>
        <w:rPr>
          <w:rFonts w:asciiTheme="minorHAnsi" w:hAnsiTheme="minorHAnsi" w:eastAsiaTheme="minorEastAsia" w:cstheme="minorBidi"/>
          <w:kern w:val="2"/>
          <w:szCs w:val="28"/>
        </w:rPr>
        <w:instrText xml:space="preserve"> HYPERLINK \l _Toc15936 </w:instrText>
      </w:r>
      <w:r>
        <w:rPr>
          <w:rFonts w:asciiTheme="minorHAnsi" w:hAnsiTheme="minorHAnsi" w:eastAsiaTheme="minorEastAsia" w:cstheme="minorBidi"/>
          <w:kern w:val="2"/>
          <w:szCs w:val="28"/>
        </w:rPr>
        <w:fldChar w:fldCharType="separate"/>
      </w:r>
      <w:r>
        <w:rPr>
          <w:rFonts w:hint="eastAsia" w:asciiTheme="minorHAnsi" w:hAnsiTheme="minorHAnsi" w:cstheme="minorBidi"/>
          <w:bCs w:val="0"/>
          <w:szCs w:val="44"/>
          <w:lang w:eastAsia="zh-CN"/>
        </w:rPr>
        <w:t>习近平：</w:t>
      </w:r>
      <w:r>
        <w:rPr>
          <w:rFonts w:asciiTheme="minorHAnsi" w:hAnsiTheme="minorHAnsi" w:cstheme="minorBidi"/>
          <w:bCs w:val="0"/>
          <w:szCs w:val="44"/>
        </w:rPr>
        <w:t>在统筹推进新冠肺炎疫情防控和经济社会发展工作部署会议上的讲话</w:t>
      </w:r>
      <w:r>
        <w:tab/>
      </w:r>
      <w:r>
        <w:fldChar w:fldCharType="begin"/>
      </w:r>
      <w:r>
        <w:instrText xml:space="preserve"> PAGEREF _Toc15936 </w:instrText>
      </w:r>
      <w:r>
        <w:fldChar w:fldCharType="separate"/>
      </w:r>
      <w:r>
        <w:t>18</w:t>
      </w:r>
      <w:r>
        <w:fldChar w:fldCharType="end"/>
      </w:r>
      <w:r>
        <w:rPr>
          <w:rFonts w:asciiTheme="minorHAnsi" w:hAnsiTheme="minorHAnsi" w:eastAsiaTheme="minorEastAsia" w:cstheme="minorBidi"/>
          <w:kern w:val="2"/>
          <w:szCs w:val="28"/>
          <w:u w:val="single"/>
        </w:rPr>
        <w:fldChar w:fldCharType="end"/>
      </w:r>
    </w:p>
    <w:p>
      <w:pPr>
        <w:pStyle w:val="8"/>
        <w:keepNext w:val="0"/>
        <w:keepLines w:val="0"/>
        <w:pageBreakBefore w:val="0"/>
        <w:tabs>
          <w:tab w:val="right" w:leader="dot" w:pos="8306"/>
          <w:tab w:val="clear" w:pos="8296"/>
        </w:tabs>
        <w:kinsoku/>
        <w:wordWrap/>
        <w:overflowPunct/>
        <w:topLinePunct w:val="0"/>
        <w:autoSpaceDE/>
        <w:autoSpaceDN/>
        <w:bidi w:val="0"/>
        <w:adjustRightInd/>
        <w:snapToGrid/>
        <w:spacing w:line="240" w:lineRule="auto"/>
        <w:textAlignment w:val="auto"/>
      </w:pPr>
      <w:r>
        <w:rPr>
          <w:rFonts w:asciiTheme="minorHAnsi" w:hAnsiTheme="minorHAnsi" w:eastAsiaTheme="minorEastAsia" w:cstheme="minorBidi"/>
          <w:kern w:val="2"/>
          <w:szCs w:val="28"/>
          <w:u w:val="single"/>
        </w:rPr>
        <w:fldChar w:fldCharType="begin"/>
      </w:r>
      <w:r>
        <w:rPr>
          <w:rFonts w:asciiTheme="minorHAnsi" w:hAnsiTheme="minorHAnsi" w:eastAsiaTheme="minorEastAsia" w:cstheme="minorBidi"/>
          <w:kern w:val="2"/>
          <w:szCs w:val="28"/>
        </w:rPr>
        <w:instrText xml:space="preserve"> HYPERLINK \l _Toc24901 </w:instrText>
      </w:r>
      <w:r>
        <w:rPr>
          <w:rFonts w:asciiTheme="minorHAnsi" w:hAnsiTheme="minorHAnsi" w:eastAsiaTheme="minorEastAsia" w:cstheme="minorBidi"/>
          <w:kern w:val="2"/>
          <w:szCs w:val="28"/>
        </w:rPr>
        <w:fldChar w:fldCharType="separate"/>
      </w:r>
      <w:r>
        <w:rPr>
          <w:rFonts w:hint="eastAsia" w:asciiTheme="minorHAnsi" w:hAnsiTheme="minorHAnsi" w:cstheme="minorBidi"/>
          <w:bCs w:val="0"/>
          <w:szCs w:val="44"/>
          <w:lang w:eastAsia="zh-CN"/>
        </w:rPr>
        <w:t>习近平：</w:t>
      </w:r>
      <w:r>
        <w:rPr>
          <w:rFonts w:asciiTheme="minorHAnsi" w:hAnsiTheme="minorHAnsi" w:cstheme="minorBidi"/>
          <w:bCs w:val="0"/>
          <w:szCs w:val="44"/>
        </w:rPr>
        <w:t>在决战决胜脱贫攻坚座谈会上的讲话</w:t>
      </w:r>
      <w:r>
        <w:tab/>
      </w:r>
      <w:r>
        <w:fldChar w:fldCharType="begin"/>
      </w:r>
      <w:r>
        <w:instrText xml:space="preserve"> PAGEREF _Toc24901 </w:instrText>
      </w:r>
      <w:r>
        <w:fldChar w:fldCharType="separate"/>
      </w:r>
      <w:r>
        <w:t>35</w:t>
      </w:r>
      <w:r>
        <w:fldChar w:fldCharType="end"/>
      </w:r>
      <w:r>
        <w:rPr>
          <w:rFonts w:asciiTheme="minorHAnsi" w:hAnsiTheme="minorHAnsi" w:eastAsiaTheme="minorEastAsia" w:cstheme="minorBidi"/>
          <w:kern w:val="2"/>
          <w:szCs w:val="28"/>
          <w:u w:val="single"/>
        </w:rPr>
        <w:fldChar w:fldCharType="end"/>
      </w:r>
    </w:p>
    <w:p>
      <w:pPr>
        <w:pStyle w:val="2"/>
        <w:keepNext w:val="0"/>
        <w:keepLines w:val="0"/>
        <w:pageBreakBefore w:val="0"/>
        <w:kinsoku/>
        <w:wordWrap/>
        <w:overflowPunct/>
        <w:topLinePunct w:val="0"/>
        <w:autoSpaceDE/>
        <w:autoSpaceDN/>
        <w:bidi w:val="0"/>
        <w:adjustRightInd/>
        <w:snapToGrid/>
        <w:spacing w:line="240" w:lineRule="auto"/>
        <w:textAlignment w:val="auto"/>
        <w:rPr>
          <w:rFonts w:ascii="楷体_GB2312" w:eastAsia="楷体_GB2312" w:hAnsiTheme="minorEastAsia" w:cstheme="minorBidi"/>
          <w:bCs w:val="0"/>
          <w:kern w:val="2"/>
          <w:sz w:val="28"/>
          <w:szCs w:val="28"/>
        </w:rPr>
      </w:pPr>
      <w:r>
        <w:rPr>
          <w:rFonts w:asciiTheme="minorHAnsi" w:hAnsiTheme="minorHAnsi" w:eastAsiaTheme="minorEastAsia" w:cstheme="minorBidi"/>
          <w:kern w:val="2"/>
          <w:szCs w:val="28"/>
          <w:u w:val="single"/>
        </w:rPr>
        <w:fldChar w:fldCharType="end"/>
      </w:r>
    </w:p>
    <w:p>
      <w:pPr>
        <w:pStyle w:val="2"/>
        <w:keepNext w:val="0"/>
        <w:keepLines w:val="0"/>
        <w:pageBreakBefore w:val="0"/>
        <w:kinsoku/>
        <w:wordWrap/>
        <w:overflowPunct/>
        <w:topLinePunct w:val="0"/>
        <w:autoSpaceDE/>
        <w:autoSpaceDN/>
        <w:bidi w:val="0"/>
        <w:adjustRightInd/>
        <w:snapToGrid/>
        <w:spacing w:line="240" w:lineRule="auto"/>
        <w:textAlignment w:val="auto"/>
        <w:sectPr>
          <w:footerReference r:id="rId3" w:type="default"/>
          <w:pgSz w:w="11906" w:h="16838"/>
          <w:pgMar w:top="1440" w:right="1800" w:bottom="1440" w:left="1800" w:header="851" w:footer="992" w:gutter="0"/>
          <w:cols w:space="425" w:num="1"/>
          <w:titlePg/>
          <w:docGrid w:type="lines" w:linePitch="312" w:charSpace="0"/>
        </w:sectPr>
      </w:pPr>
    </w:p>
    <w:p>
      <w:pPr>
        <w:pStyle w:val="2"/>
        <w:keepNext/>
        <w:keepLines/>
        <w:pageBreakBefore w:val="0"/>
        <w:widowControl w:val="0"/>
        <w:kinsoku/>
        <w:wordWrap/>
        <w:overflowPunct/>
        <w:topLinePunct w:val="0"/>
        <w:autoSpaceDE/>
        <w:autoSpaceDN/>
        <w:bidi w:val="0"/>
        <w:adjustRightInd/>
        <w:snapToGrid/>
        <w:spacing w:line="500" w:lineRule="exact"/>
        <w:jc w:val="center"/>
        <w:textAlignment w:val="auto"/>
        <w:rPr>
          <w:rFonts w:asciiTheme="minorHAnsi" w:hAnsiTheme="minorHAnsi" w:cstheme="minorBidi"/>
          <w:bCs w:val="0"/>
          <w:color w:val="000000"/>
          <w:szCs w:val="44"/>
        </w:rPr>
      </w:pPr>
      <w:bookmarkStart w:id="0" w:name="_Toc26892"/>
      <w:bookmarkStart w:id="1" w:name="_Toc531683768"/>
      <w:r>
        <w:rPr>
          <w:rFonts w:asciiTheme="minorHAnsi" w:hAnsiTheme="minorHAnsi" w:cstheme="minorBidi"/>
          <w:bCs w:val="0"/>
          <w:color w:val="000000"/>
          <w:szCs w:val="44"/>
        </w:rPr>
        <w:t>习近平：在湖北省考察新冠肺炎疫情防控工作时的讲话</w:t>
      </w:r>
      <w:bookmarkEnd w:id="0"/>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我这次专程来武汉，到第一线考察疫情防控形势和工作进展，了解你们有什么困难和需求，以便加大中央对湖北和武汉的支持政策措施，把湖北和武汉疫情防控工作做得更好更扎实。同时，我是来看望慰问湖北人民和武汉人民的！是来看望慰问抗疫一线的广大医务工作者、人民解放军指战员、公安干警、志愿者等各方面人员的！是来看望慰问广大党员、干部特别是基层干部的！</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今天到武汉，我去了火神山医院，察看了远程会诊中心，同医护人员和患者进行交流，之后到了东湖新城社区，察看了社区防疫工作，同社区工作者、基层民警、卫生服务站医生、下沉干部、志愿者等座谈交流，了解到一些第一手情况。</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在这场严峻斗争中，湖北各级党组织和广大党员、干部冲锋在前、英勇奋战，全省医务工作者和援鄂医疗队员白衣执甲、逆行出征，人民解放军指战员闻令即动、勇挑重担，广大社区工作者、公安干警、基层干部、下沉干部、志愿者不惧风雨、坚守一线，广大群众众志成城、踊跃参与，涌现出一大批可歌可泣的先进典型和感人事迹。</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在这场严峻斗争中，武汉人民识大体、顾大局，不畏艰险、顽强不屈，自觉服从疫情防控大局需要，主动投身疫情防控斗争，作出了重大贡献，让全国全世界看到了武汉人民的坚韧不拔、高风亮节。正是因为有了武汉人民的牺牲和奉献，有了武汉人民的坚持和努力，才有了今天疫情防控的积极向好态势。武汉人民用自己的实际行动，展现了中国力量、中国精神，彰显了中华民族同舟共济、守望相助的家国情怀。武汉不愧为英雄的城市，武汉人民不愧为英雄的人民，全党全国各族人民都为你们而感动、而赞叹！党和人民感谢武汉人民！</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在这里，我代表党中央，向湖北和武汉广大党员、干部、群众，致以诚挚的问候！向奋战在疫情防控第一线的广大医务工作者、人民解放军指战员、社区工作者、公安干警、基层干部、下沉干部、志愿者以及各个方面的同志们，表示崇高的敬意！向正在同病魔作斗争的患者及其家属、因公殉职人员家属、病亡者家属，表示诚挚的慰问！向在这场疫情中不幸罹难的同胞、牺牲的一线工作人员，表示深切的哀悼！</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新冠肺炎疫情发生以来，党中央高度重视，始终把人民群众生命安全和身体健康放在第一位，重点支持湖北和武汉疫情防控工作，采取最全面、最严格、最彻底的防控举措，坚决遏制疫情扩散蔓延势头。</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党中央在关键时刻派出了中央指导组，同湖北人民和武汉人民并肩战斗，加强疫情防控第一线工作的指导，在推动严密防控、医疗救治、物资保障、督查问责等方面发挥了重要作用，有力解决了湖北和武汉疫情防控中的紧要问题。人民解放军、中央和国家部委、各省区市鼎力相助，派出340多支医疗队、42000多名医务人员火线驰援，19个省区市对口帮扶除武汉以外的16个市州，打响了疫情防控的人民战争、总体战、阻击战。</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湖北和武汉是这次疫情防控斗争的重中之重和决胜之地。我讲过，武汉胜则湖北胜，湖北胜则全国胜。湖北和武汉的疫情防控，不仅事关一省一城，更关乎全国大局。在党中央领导下，在中央指导组指导下，以应勇同志为班长的湖北省委和省政府，坚决贯彻党中央决策部署，坚决贯彻坚定信心、同舟共济、科学防治、精准施策的总要求，把疫情防控作为头等大事和最重要工作，扛起内防扩散、外防输出的重大责任，抓紧抓实抓细各项防疫措施。一是紧紧扭住城乡社区防控和患者救治两个关键，控制传染源，切断传播途径，集中隔离收治“四类人员”，千方百计建院增床，实现了从“人等床”向“床等人”的转变。二是坚持救治关口前移，统筹用好医护力量和医疗资源，不断优化诊疗方案，感染率和病亡率逐步下降，收治率和治愈率大幅提高。三是全力推进筛查甄别、小区（村）封闭管理、公共区域管控三个全覆盖，深入细致开展流行病学调查工作，基本做到了应隔尽隔、应收尽收、应检尽检、应治尽治，逐步实现社区干净、社会面干净。四是形成“汇集—分析—研判—推送—核查—反馈”的数据应用闭环，落实“筛查甄别—转送救治—康复出院—隔离观察”各个环节的工作，提升防控和收治工作质量。五是强化医护力量、医用物资、生活物资、公共服务、社会稳定五个保障，短时间内调动了大量医疗资源，做到了总体平衡，粮油菜、肉蛋奶等生活物资供应比较充足，公共服务基本满足群众需求，确保了社会大局稳定。</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经过艰苦努力，湖北和武汉疫情防控形势发生积极向好变化，取得阶段性重要成果，初步实现了稳定局势、扭转局面的目标。一是新增病例在高位运行上进入“小平台期”，新增确诊病例基本上来自隔离点或定点医院等管控范围之内，表明社区管控、应收尽收取得明显成效。二是进出院病例占比实现逆转，2月19日以来，新增治愈病例数连续20天超过新增确诊病例数。三是治愈率持续上升，病亡率不断下降。四是重症和危重症患者占比不断下降。</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当前，湖北和武汉疫情防控任务依然艰巨繁重，虽然新增病例明显减少，但3月9日全省现有确诊病例还有17151例，其中武汉15732例，医疗救治压力很大；尚在医学观察的密切接触者还有10832人，其中武汉6818人；一些隐性感染者和密切接触者没有完全找出来，还发现一些无症状的阳性患者和康复出院后复检为阳性者，监狱、看守所、养老院等特殊场所还存在局部爆发的风险，疫情向好的基础还比较脆弱。越是在这个时候，越是要保持头脑清醒，越是要慎终如始，越是要再接再厉、善作善成，继续把疫情防控作为当前头等大事和最重要的工作，不麻痹、不厌战、不松劲，毫不放松抓紧抓实抓细各项防控工作，坚决打赢湖北保卫战、武汉保卫战。</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第一，把医疗救治工作摆在第一位。3月9日，湖北还有4701名重症和危重症患者，其中武汉4471名，多数合并高血压、糖尿病等基础疾病，救治难度较大。下一步，要抢抓援鄂医护力量、医疗资源汇聚湖北的重要窗口期，在科学精准救治上下功夫，最大限度提高治愈率、降低病亡率。国家卫健委要指导地方进一步落实“四集中”措施，发挥好重症专业救治力量，集中优势医疗资源和技术力量救治患者，及时总结推广行之有效的诊疗方案。要加强对患者其他基础疾病的治疗，减少并发症发生。要高度重视轻症患者救治，落实“四早”要求，让病人在隔离点和发病之初就得到及时治疗。要做好出院患者康复医疗工作，包括器质功能恢复和心理疏导调适，有针对性做好人文关怀。要加强医护力量和医疗资源统筹，兼顾其他患者的日常就医需求，逐步恢复正常医疗秩序。</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前几天，我在军事医学研究院和清华大学医学院考察调研时提出，防控新冠肺炎斗争有两条战线，一条是疫情防控第一线，另一条就是科研和物资生产，两条战线要相互配合、并肩作战。要加速推进新型检测试剂、抗体药物、疫苗和诊疗方案等科技攻关，坚持临床研究和临床救治协同，中西医结合、中西药并用，加快推广应用已经研发和筛选的有效药物，提升救治水平。要加强医疗防控物资生产、供应、调配，实现供需协调匹配。</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广大医务工作者、社区工作者、公安干警、基层干部、下沉干部、志愿者等奋战在疫情防控一线。要高度重视对他们的保护、关心、爱护，落实好各项关心关爱政策措施，加强防护物资保障，切实降低感染风险，让他们始终保持强大战斗力、昂扬斗志、旺盛精力，持续健康投入战胜疫情的斗争。</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第二，打好群防群控的人民战争。打赢疫情防控阻击战，重点在“防”。现在到了关键的时候，必须咬紧牙关坚持下去。要紧紧依靠人民群众，充分发动人民群众，提高群众自我服务、自我防护能力。要继续采取严格的小区封闭管理措施，加强进出人员管理，做好体温监测和信息登记，坚决切断传染源、阻隔传播途径。要抓住当前小区封闭管理、社会相对静态的重要窗口期，深入开展流行病学调查工作，新发确诊患者要在24小时内完成流行病学调查工作，尽快找到密切接触者，让防控工作更精准、更有效。要持续滚动开展筛查甄别，运用“网格化+大数据”手段，不放过任何一个风险点，防止漏管失控、点上开花，真正使社区和社会面“干净”起来。</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外防输出是湖北和武汉必须承担的重大责任。要保持内防扩散、外防输出的防控策略，毫不放松离汉离鄂通道管控措施。同时，也要考虑全国产业链需要和外出务工人员的实际需求，在做好健康管理、落实防控措施的前提下，采取“点对点、一站式”的办法，集中精准输送务工人员安全返岗。武汉作为防控重点地区，现阶段原则上仍要保持“只进不出”。对外地滞留在鄂人员，要摸清底数，研究具体办法，帮助他们安全有序返乡。</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第三，加强力量薄弱地区疫情防控工作。武汉是决胜之地的主战场，其他市州也是决胜之地的重要战场，疫情防控工作也不能忽视。孝感、鄂州、随州、宜昌、黄冈、荆门、荆州等地的患者存量还比较大，医疗条件和防控力量还比较薄弱。要加大对医疗力量薄弱市州的支持力度，发挥高水平专家团队的作用，探索巡回诊疗、远程会诊等有效做法，促进优质医疗资源下沉。要改善农村医疗卫生条件，加强农村医务人员和基层干部培训，提供必要的防护物资。要发动群众开展环境卫生专项整治，教育引导群众养成良好卫生习惯，提倡文明健康、绿色环保的生活方式。</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第四，保障好群众基本生活。民生稳，人心就稳，社会就稳。湖北和武汉等疫情严重地方的群众自我隔离了这么长时间，有些情绪宣泄，要理解、宽容、包容，继续加大各方面工作力度。要充分考虑群众基本生活需求，密切监测市场供需和价格动态，保障米面粮油、肉禽蛋奶等生活必需品供应，畅通“最后一公里”。武汉人喜欢吃活鱼，在条件允许的情况下要多组织供应。对因疫情防控在家隔离的孤寡老人、困难儿童、特困人员、残疾人等特殊群体，要落实包保联系人，加强走访探视，及时提供必要帮助。要加强心理疏导和心理干预，尤其是要加强对患者及其家属、病亡者家属等的心理疏导工作。群众在家待得久了，社区工作者、基层干部、下沉干部等长期疲劳作战，也会产生这样那样的心理问题，要通过各种方式加大心理疏导工作力度。要加强舆论引导，强化正面宣传，及时回应社会关切，广泛普及疫情防控知识，纾解公众疑虑，营造强信心、暖人心、聚民心的舆论氛围。要坚持依法防控，加强社会面管控，妥善处理疫情防控中可能出现的各类问题，维护社会大局稳定。疫情平稳之后，有些患者特别是病亡者家属会提出一些诉求。这方面工作要抓紧研究，明确政策措施，抓紧开展工作，把安抚关怀工作落实到位。</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第五，形成同疫情防控相适应的经济社会运行秩序。对湖北来说，当前最重要的工作仍然是疫情防控。要清醒认识当前疫情防控和经济社会发展形势的复杂性，对疫情的警惕性不能降低，防控要求不能降低。同时，要细化各项预案，等疫情形势进一步稳固后，在加强防控的前提下，采取差异化策略，适时启动分区分级、分类分时、有条件的复工复产。即使复工复产了，也要做好防控工作，严防疫情局部反弹。要加强环境保护工作，全力推进医疗废弃物收集处理，切实防范水体、大气、土壤污染风险。</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这次疫情，短期内会给湖北经济社会发展带来阵痛，但不会影响经济稳中向好、长期向好的基本面。要落实落细国家出台的一系列支持政策，有针对性地开展援企、稳岗、扩就业等工作，强化“六稳”举措，统筹抓好春耕生产、农民就业增收等工作，坚决抓好脱贫攻坚各项任务，有序恢复生产生活秩序。要危中寻机、化危为机，把这次疫情防控中暴露出来的短板和弱项加快补起来，把疫情防控中催生的新业态新模式加快壮大起来，加大公共卫生服务、应急物资保障等领域投入，加快数字经济、生物医药、医疗器械、生命健康等产业发展，促进经济行稳致远。</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中央和国家机关各部委要继续加大对湖北的支持力度，制定一揽子计划，在就业、财政、税收、金融、脱贫攻坚、重大项目建设等方面适当倾斜，帮助湖北解决实际困难和具体问题，在湖北最艰难的时期搭把手、拉一把，帮助湖北早日全面步入正常轨道，同全国一道完成决胜全面建成小康社会、决战脱贫攻坚各项任务。</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第六，补齐治理体系和治理能力短板。这次新冠肺炎疫情防控，是对治理体系和治理能力的一次大考，既有经验，也有教训。我在中央政治局常委会会议、中央政治局会议、中央全面深化改革委员会会议等会议上，多次讲到这个问题。我们要放眼长远，总结经验教训，加快补齐治理体系的短板和弱项，为保障人民生命安全和身体健康筑牢制度防线。要着力完善公共卫生应急管理体系，强化公共卫生法治保障，改革完善疾病预防控制体系、重大疫情防控救治体系，健全重大疾病医疗保险和救助制度，健全统一的应急物资保障体系，提高应对突发重大公共卫生事件的能力和水平。要着力完善城市治理体系。城市是生命体、有机体，要敬畏城市、善待城市，树立“全周期管理”意识，努力探索超大城市现代化治理新路子。要着力完善城乡基层治理体系。这次疫情防控凸显了城乡社区的重要作用，也暴露出基层社会治理的短板和不足。要夯实社会治理基层基础，推动社会治理重心下移，构建党组织领导的共建共治共享的城乡基层治理格局。</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同志们！回顾历史，我们党在内忧外患中诞生，在磨难挫折中成长，在攻坚克难中壮大。敢于斗争、敢于胜利，是中国共产党人鲜明的政治品格，也是我们的政治优势。各级党组织和广大党员、干部要不忘初心、牢记使命，扛起责任、经受考验，以更严作风、更实举措把党中央决策部署落实落地，让党旗在防控疫情斗争第一线高高飘扬。要教育引导广大党员、干部在这场大考中增强必胜之心、责任之心、仁爱之心、谨慎之心，磨砺责任担当之勇、科学防控之智、统筹兼顾之谋、组织实施之能，做到守土有责、守土有方。要组织动员更多党员、干部下沉一线、深入社区，及时解决人民群众实际困难。要坚决反对形式主义、官僚主义，让基层干部把更多精力投入到疫情防控第一线。对干部既要严格要求又要关心爱护，激励广大党员、干部在危难时刻挺身而出、英勇奋斗，在大战中践行初心使命，在大考中交出合格答卷。</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我坚信，有党中央坚强领导，有全党全军全国各族人民大力支持，有全省上下众志成城、团结奋战，英雄的武汉人民一定能够彻底战胜疫情，一定能够浴火重生，一定能够创造新时代更加辉煌的业绩！</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武汉加油！湖北加油！中国加油！</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武汉必胜！湖北必胜！全国必胜！</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p>
    <w:p>
      <w:pPr>
        <w:pStyle w:val="2"/>
        <w:keepNext/>
        <w:keepLines/>
        <w:pageBreakBefore w:val="0"/>
        <w:widowControl w:val="0"/>
        <w:kinsoku/>
        <w:wordWrap/>
        <w:overflowPunct/>
        <w:topLinePunct w:val="0"/>
        <w:autoSpaceDE/>
        <w:autoSpaceDN/>
        <w:bidi w:val="0"/>
        <w:adjustRightInd/>
        <w:snapToGrid/>
        <w:spacing w:line="500" w:lineRule="exact"/>
        <w:jc w:val="center"/>
        <w:textAlignment w:val="auto"/>
        <w:rPr>
          <w:rFonts w:asciiTheme="minorHAnsi" w:hAnsiTheme="minorHAnsi" w:cstheme="minorBidi"/>
          <w:bCs w:val="0"/>
          <w:color w:val="000000"/>
          <w:szCs w:val="44"/>
        </w:rPr>
      </w:pPr>
      <w:bookmarkStart w:id="2" w:name="_Toc3824"/>
      <w:r>
        <w:rPr>
          <w:rFonts w:asciiTheme="minorHAnsi" w:hAnsiTheme="minorHAnsi" w:cstheme="minorBidi"/>
          <w:bCs w:val="0"/>
          <w:color w:val="000000"/>
          <w:szCs w:val="44"/>
        </w:rPr>
        <w:t>习近平</w:t>
      </w:r>
      <w:r>
        <w:rPr>
          <w:rFonts w:hint="eastAsia" w:asciiTheme="minorHAnsi" w:hAnsiTheme="minorHAnsi" w:cstheme="minorBidi"/>
          <w:bCs w:val="0"/>
          <w:color w:val="000000"/>
          <w:szCs w:val="44"/>
          <w:lang w:eastAsia="zh-CN"/>
        </w:rPr>
        <w:t>：</w:t>
      </w:r>
      <w:r>
        <w:rPr>
          <w:rFonts w:asciiTheme="minorHAnsi" w:hAnsiTheme="minorHAnsi" w:cstheme="minorBidi"/>
          <w:bCs w:val="0"/>
          <w:color w:val="000000"/>
          <w:szCs w:val="44"/>
        </w:rPr>
        <w:t>在二十国集团领导人特别峰会上的重要讲话</w:t>
      </w:r>
      <w:bookmarkEnd w:id="2"/>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尊敬的萨勒曼国王，</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各位同事：</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大家好！首先，我谨对萨勒曼国王和沙特方面为这次会议所做的大量沟通协调工作，表示衷心的感谢！</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面对突如其来的新冠肺炎疫情，中国政府、中国人民不畏艰险，始终把人民生命安全和身体健康摆在第一位，按照坚定信心、同舟共济、科学防治、精准施策的总要求，坚持全民动员、联防联控、公开透明，打响了一场抗击疫情的人民战争。经过艰苦努力，付出巨大牺牲，目前中国国内疫情防控形势持续向好，生产生活秩序加快恢复，但我们仍然丝毫不能放松警惕。</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在中方最困难的时候，国际社会许多成员给予中方真诚帮助和支持，我们会始终铭记并珍视这份友谊。</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重大传染性疾病是全人类的敌人。新冠肺炎疫情正在全球蔓延，给人民生命安全和身体健康带来巨大威胁，给全球公共卫生安全带来巨大挑战，形势令人担忧。当前，国际社会最需要的是坚定信心、齐心协力、团结应对，全面加强国际合作，凝聚起战胜疫情强大合力，携手赢得这场人类同重大传染性疾病的斗争。</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在此，我愿提出以下4点倡议。</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第一，坚决打好新冠肺炎疫情防控全球阻击战。国际社会应该加紧行动起来，坚决遏制疫情蔓延势头。我愿在此提议，尽早召开二十国集团卫生部长会议，加强信息分享，开展药物、疫苗研发、防疫合作，有效防止疫情跨境传播。要携手帮助公共卫生体系薄弱的发展中国家提高应对能力。我建议发起二十国集团抗疫援助倡议，在世界卫生组织支持下加强信息沟通、政策协调、行动配合。中方秉持人类命运共同体理念，愿同各国分享防控有益做法，开展药物和疫苗联合研发，并向出现疫情扩散的国家提供力所能及的援助。</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第二，有效开展国际联防联控。病毒无国界。疫情是我们的共同敌人。各国必须携手拉起最严密的联防联控网络。中方已经建立新冠肺炎疫情防控网上知识中心，向所有国家开放。要集各国之力，共同合作加快药物、疫苗、检测等方面科研攻关，力争早日取得惠及全人类的突破性成果。要探讨建立区域公共卫生应急联络机制，提高突发公共卫生事件应急响应速度。</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第三，积极支持国际组织发挥作用。中方支持世界卫生组织发挥领导作用，制定科学合理防控措施，尽力阻止疫情跨境传播。我建议，二十国集团依托世界卫生组织加强疫情防控信息共享，推广全面系统有效的防控指南。要发挥二十国集团的沟通协调作用，加强政策对话和交流，适时举办全球公共卫生安全高级别会议。中国将同各国一道，加大对相关国际和地区组织的支持力度。</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第四，加强国际宏观经济政策协调。疫情对全球生产和需求造成全面冲击，各国应该联手加大宏观政策对冲力度，防止世界经济陷入衰退。要实施有力有效的财政和货币政策，促进各国货币汇率基本稳定。要加强金融监管协调，维护全球金融市场稳定。要共同维护全球产业链供应链稳定，中国将加大力度向国际市场供应原料药、生活必需品、防疫物资等产品。要保护妇女儿童，保护老年人、残疾人等弱势群体，保障人民基本生活。中国将继续实施积极的财政政策和稳健的货币政策，坚定不移扩大改革开放，放宽市场准入，持续优化营商环境，积极扩大进口，扩大对外投资，为世界经济稳定作出贡献。</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我呼吁二十国集团成员采取共同举措，减免关税、取消壁垒、畅通贸易，发出有力信号，提振世界经济复苏士气。我们应该制定二十国集团行动计划，并就抗疫宏观政策协调及时作出必要的机制性沟通和安排。</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各位同事！</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值此关键时刻，我们应该直面挑战、迅速行动。我坚信，只要我们同舟共济、守望相助，就一定能够彻底战胜疫情，迎来人类发展更加美好的明天！</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谢谢大家。</w:t>
      </w:r>
    </w:p>
    <w:p>
      <w:pPr>
        <w:pStyle w:val="2"/>
        <w:keepNext/>
        <w:keepLines/>
        <w:pageBreakBefore w:val="0"/>
        <w:widowControl w:val="0"/>
        <w:kinsoku/>
        <w:wordWrap/>
        <w:overflowPunct/>
        <w:topLinePunct w:val="0"/>
        <w:autoSpaceDE/>
        <w:autoSpaceDN/>
        <w:bidi w:val="0"/>
        <w:adjustRightInd/>
        <w:snapToGrid/>
        <w:spacing w:line="500" w:lineRule="exact"/>
        <w:jc w:val="center"/>
        <w:textAlignment w:val="auto"/>
        <w:rPr>
          <w:rFonts w:asciiTheme="minorHAnsi" w:hAnsiTheme="minorHAnsi" w:cstheme="minorBidi"/>
          <w:bCs w:val="0"/>
          <w:color w:val="000000"/>
          <w:szCs w:val="44"/>
        </w:rPr>
      </w:pPr>
      <w:bookmarkStart w:id="3" w:name="_Toc25500"/>
      <w:r>
        <w:rPr>
          <w:rFonts w:asciiTheme="minorHAnsi" w:hAnsiTheme="minorHAnsi" w:cstheme="minorBidi"/>
          <w:bCs w:val="0"/>
          <w:color w:val="000000"/>
          <w:szCs w:val="44"/>
        </w:rPr>
        <w:t>习近平</w:t>
      </w:r>
      <w:r>
        <w:rPr>
          <w:rFonts w:hint="eastAsia" w:asciiTheme="minorHAnsi" w:hAnsiTheme="minorHAnsi" w:cstheme="minorBidi"/>
          <w:bCs w:val="0"/>
          <w:color w:val="000000"/>
          <w:szCs w:val="44"/>
          <w:lang w:eastAsia="zh-CN"/>
        </w:rPr>
        <w:t>：</w:t>
      </w:r>
      <w:r>
        <w:rPr>
          <w:rFonts w:asciiTheme="minorHAnsi" w:hAnsiTheme="minorHAnsi" w:cstheme="minorBidi"/>
          <w:bCs w:val="0"/>
          <w:color w:val="000000"/>
          <w:szCs w:val="44"/>
        </w:rPr>
        <w:t>为打赢疫情防控阻击战提供强大科技支撑</w:t>
      </w:r>
      <w:bookmarkEnd w:id="3"/>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这次来军事医学研究院、清华大学医学院调研，主要是考察疫情防控科研攻关工作进展情况，看望奋战在疫情防控一线的科研工作者。</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这次新冠肺炎疫情是新中国成立以来在我国发生的传播速度最快、感染范围最广、防控难度最大的一次重大突发公共卫生事件。党中央高度重视、迅速作出部署，把疫情防控作为头等大事来抓，把人民群众生命安全和身体健康摆在第一位，提出了坚定信心、同舟共济、科学防治、精准施策的总要求，明确了坚决遏制疫情蔓延势头、坚决打赢疫情防控阻击战的总目标。在党中央坚强领导下，经过各方面艰苦努力，目前疫情防控形势积极向好的态势正在拓展。</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前不久，党中央召开了统筹推进新冠肺炎疫情防控和经济社会发展工作部署会议，我作了讲话。我还主持召开中央政治局常委会会议、中央政治局会议等，分析新冠肺炎疫情防控形势，研究防控重点工作。在这些场合，我都强调战胜疫情离不开科技支撑，要综合多学科力量加快科研攻关，在坚持科学性、确保安全性的基础上加快研发进度，力争早日取得突破，尽快拿出切实管用的研究成果。</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疫情发生以来，全国科技战线积极响应党中央号召，科技、卫健等12个部门组成科研攻关组，确定临床救治和药物、疫苗研发、检测技术和产品、病毒病原学和流行病学、动物模型构建等五大主攻方向，组织跨学科、跨领域的科研团队，科研、临床、防控一线相互协同，产学研各方紧密配合，短短一个多月时间内就取得了积极进展。我们不到一周时间就确定了新冠病毒的全基因组序列并分离得到病毒毒株，及时向全球共享；适应疫情防控紧迫需求，面向全国揭榜，分阶段推出多种检测试剂产品；采取老药新用、研发新的治疗手段、中西医结合等方式，迅速筛选了一批有效药物和治疗方案，推荐到临床一线救治；采取多条技术路线并行推进疫苗研发；通过对病毒生存环境、传播途径方面的研究，为制定完善防控策略提供了科学依据；在较短时间内构建了多个动物模型，为药物、疫苗研发提供了重要支撑。同时，专家学者及时发声、答疑解惑，稳定人心、坚定信心，为打赢疫情防控这场硬仗提供了有力科技支撑。</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在这场重大斗争中，广大科技工作者充分展示了拼搏奉献的优良作风、严谨求实的专业精神，涌现出一批先进典型。在这里，我代表党中央，向奋斗在疫情防控科研攻关一线的广大科技工作者表示衷心的感谢和诚挚的问候！</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纵观人类发展史，人类同疾病较量最有力的武器就是科学技术，人类战胜大灾大疫离不开科学发展和技术创新。我国历史上有很多防治瘟疫的医疗著作和方法。《汉书·平帝纪》记载，元始二年，“民疾疫者，舍空邸第，为置医药”，提出了“隔离”是防疫的重要举措。明代中期我国就出现了预防天花的“人痘”接种术。18世纪末，英国科学家爱德华·琴纳发明了接种牛痘预防天花的方法，经过几代科学家不懈努力，最终研制出灭活天花病毒的疫苗。随着现代医学科技发展和公共卫生基础设施不断完善，霍乱、鼠疫、流感等这些曾经对人类造成巨大危害的传染病逐渐得到了有效控制。近些年来，在抗击严重急性呼吸综合征（SARS）、中东呼吸综合征（MERS）、甲型H1N1流感、埃博拉病毒等多次重大传染病中，科学技术都发挥了重要作用。新中国成立以来，我国通过传染病重大科技专项研发部署，在传染病防治领域的科研水平、技术能力、平台建设、人才队伍等方面都有了明显提升。</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当前，打赢疫情防控人民战争、总体战、阻击战还需要付出艰苦努力。我们对新冠肺炎疫情的源头和宿主、传播途径、致病机理、危害性致命性、诊疗方案、救治药物以及患者康复后是否存在后遗症等，都还没有完全搞清楚。越是面对这种情况，越要坚持向科学要答案、要方法。希望广大科技工作者勇担责任、尽锐出战，尽快攻克疫情防控的重点难点问题，为打赢疫情防控人民战争、总体战、阻击战提供强大科技支撑。下一步，要重点在以下几个方面下功夫。</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第一，加强药物、医疗装备研发和临床救治相结合，切实提高治愈率、降低病亡率。3月1日，全国仍有7300多名重症和危重症患者，每天病亡人数还不少，主要是在湖北和武汉。尽最大努力挽救更多患者生命是当务之急、重中之重。科研攻关要把危重症患者救治当作头等大事，强化科研攻关支撑和服务前方一线救治的部署，坚持临床研究和临床救治协同，让科研成果更多向临床一线倾斜。要加快药物研发进程，坚持中西医结合、中西药并用，加快推广应用已经研发和筛选的有效药物，同时根据一线救治需要再筛选一批有效治疗药物，探索新的治疗手段，尽最大可能阻止轻症患者向重症转化，切实提高治愈率。要采取恢复期血浆、干细胞、单克隆抗体等先进治疗方式，提升重症、危重症救治水平，尽量降低病亡率。</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第二，推进疫苗研发和产业化链条有机衔接，为有可能出现的常态化防控工作做好周全准备。疫苗作为用于健康人的特殊产品，对疫情防控至关重要，对安全性的要求也是第一位的。要加快推进已有的多种技术路线疫苗研发，同时密切跟踪国外研发进展，加强合作，争取早日推动疫苗的临床试验和上市使用。我们要立足当前、着眼长远，加快建立以企业为主体、产学研相结合的疫苗研发和产业化体系，建立国家疫苗储备制度。</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第三，统筹病毒溯源及其传播途径研究，搞清楚病源从哪里来、向哪里去。正如专家所言，这次疫情病毒很狡猾，溯源工作面临很大困难。同时，新技术发展为病毒溯源提供了新的手段，可以利用病毒蛋白和不同受体的结合特征，评估可疑动物作为中间宿主的可能性，利用人工智能、大数据等新技术开展流行病学和溯源调查，提高精准度和筛查效率。病毒溯源和传播途径研究，对整个疫情防控至关重要，必须全力弄清楚。</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第四，做好患者康复和隔离群众的心理疏导工作。病人心理康复需要一个过程，很多隔离在家的群众时间长了会产生这样那样的心理问题，病亡者家属也需要心理疏导。这个问题解决不好，会带来社会稳定隐患。要高度重视他们的心理健康，动员各方面力量全面加强心理疏导工作。</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第五，完善平战结合的疫病防控和公共卫生科研攻关体系。重大传染病和生物安全风险是事关国家安全和发展、事关社会大局稳定的重大风险挑战。要把生物安全作为国家总体安全的重要组成部分，坚持平时和战时结合、预防和应急结合、科研和救治防控结合，加强疫病防控和公共卫生科研攻关体系和能力建设。要统筹各方面科研力量，提高体系化对抗能力和水平。平时科研积累和技术储备是基础性工作，要加强战略谋划和前瞻布局，完善疫情防控预警预测机制，及时有效捕获信息，及时采取应对举措。要研究建立疫情蔓延进入紧急状态后的科研攻关等方面指挥、行动、保障体系，平时准备好应急行动指南，紧急情况下迅速启动。</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生命安全和生物安全领域的重大科技成果也是国之重器，疫病防控和公共卫生应急体系是国家战略体系的重要组成部分。要完善关键核心技术攻关的新型举国体制，加快推进人口健康、生物安全等领域科研力量布局，整合生命科学、生物技术、医药卫生、医疗设备等领域的国家重点科研体系，布局一批国家临床医学研究中心，加大卫生健康领域科技投入，加强生命科学领域的基础研究和医疗健康关键核心技术突破，加快提高疫病防控和公共卫生领域战略科技力量和战略储备能力。要加快补齐我国高端医疗装备短板，加快关键核心技术攻关，突破这些技术装备瓶颈，实现高端医疗装备自主可控。</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第六，坚持开展爱国卫生运动。这不是简单的清扫卫生，更多应该从人居环境改善、饮食习惯、社会心理健康、公共卫生设施等多个方面开展工作，特别是要坚决杜绝食用野生动物的陋习，提倡文明健康、绿色环保的生活方式。</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第七，加强疫情防控科研攻关的国际合作。公共卫生安全是人类面临的共同挑战，需要各国携手应对。当前，新冠肺炎疫情在多个国家出现，要加强同世卫组织沟通交流，同有关国家特别是疫情高发国家在溯源、药物、疫苗、检测等方面的科研合作，在保证国家安全的前提下，共享科研数据和信息，共同研究提出应对策略，为推动构建人类命运共同体贡献智慧和力量。</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最后，希望广大科技工作者再接再厉，把疫情防控科研攻关作为科技战线的一项重大而紧迫任务，统一领导、协同推进科研攻关，拿出更多成果，不辜负党中央重托，不辜负人民期盼。</w:t>
      </w:r>
    </w:p>
    <w:p>
      <w:pPr>
        <w:pStyle w:val="2"/>
        <w:keepNext/>
        <w:keepLines/>
        <w:pageBreakBefore w:val="0"/>
        <w:widowControl w:val="0"/>
        <w:kinsoku/>
        <w:wordWrap/>
        <w:overflowPunct/>
        <w:topLinePunct w:val="0"/>
        <w:autoSpaceDE/>
        <w:autoSpaceDN/>
        <w:bidi w:val="0"/>
        <w:adjustRightInd/>
        <w:snapToGrid/>
        <w:spacing w:line="500" w:lineRule="exact"/>
        <w:jc w:val="center"/>
        <w:textAlignment w:val="auto"/>
        <w:rPr>
          <w:rFonts w:asciiTheme="minorHAnsi" w:hAnsiTheme="minorHAnsi" w:cstheme="minorBidi"/>
          <w:bCs w:val="0"/>
          <w:color w:val="000000"/>
          <w:szCs w:val="44"/>
        </w:rPr>
      </w:pPr>
      <w:bookmarkStart w:id="4" w:name="_Toc15936"/>
      <w:r>
        <w:rPr>
          <w:rFonts w:hint="eastAsia" w:asciiTheme="minorHAnsi" w:hAnsiTheme="minorHAnsi" w:cstheme="minorBidi"/>
          <w:bCs w:val="0"/>
          <w:color w:val="000000"/>
          <w:szCs w:val="44"/>
          <w:lang w:eastAsia="zh-CN"/>
        </w:rPr>
        <w:t>习近平：</w:t>
      </w:r>
      <w:r>
        <w:rPr>
          <w:rFonts w:asciiTheme="minorHAnsi" w:hAnsiTheme="minorHAnsi" w:cstheme="minorBidi"/>
          <w:bCs w:val="0"/>
          <w:color w:val="000000"/>
          <w:szCs w:val="44"/>
        </w:rPr>
        <w:t>在统筹推进新冠肺炎疫情防控和经济社会发展工作部署会议上的讲话</w:t>
      </w:r>
      <w:bookmarkEnd w:id="4"/>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同志们：</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今天，我们召开统筹推进新冠肺炎疫情防控和经济社会发展工作部署会议，主要是分析新冠肺炎疫情防控形势，部署下一步疫情防控和经济社会发展工作。下面，我讲几点意见。</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一、关于前一段疫情防控工作</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新冠肺炎疫情发生后，党中央高度重视，迅速作出部署，全面加强对疫情防控的集中统一领导。1月7日，我主持召开中央政治局常委会会议时，就对做好疫情防控工作提出了要求。1月20日，我专门就疫情防控工作作出指示，要求各级党委和政府及有关部门把人民群众生命安全和身体健康放在第一位，采取切实有效措施，坚决遏制疫情蔓延势头。大年初一，我主持召开中央政治局常委会会议，对疫情防控工作进行再研究、再部署、再动员，决定成立中央应对疫情工作领导小组，派出中央指导组，要求国务院联防联控机制充分发挥协调作用。之后，我又先后主持召开3次中央政治局常委会会议、1次中央政治局会议，专题研究疫情防控工作和复工复产工作。2月10日，我到北京市调研指导疫情防控工作，视频连线湖北和武汉抗疫前线，听取前方中央指导组、湖北指挥部工作汇报。我还主持召开中央全面依法治国委员会、中央网络安全和信息化委员会、中央全面深化改革委员会、中央外事工作委员会等会议，从不同角度对做好疫情防控工作提出要求。党中央印发《关于加强党的领导、为打赢疫情防控阻击战提供坚强政治保证的通知》。我时刻关注着疫情防控工作，每天都作出口头指示和批示。中央应对疫情工作领导小组及时研究部署工作，中央指导组积极开展工作，国务院联防联控机制加强统筹协调，各级党委和政府积极作为，同时间赛跑，与病魔较量，形成了抗击病魔的强大合力。</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沧海横流，方显英雄本色。”在这场严峻斗争中，各级党组织和广大党员、干部冲锋在前、顽强拼搏，充分发挥了战斗堡垒作用和先锋模范作用。广大医务工作者义无反顾、日夜奋战，展现了救死扶伤、医者仁心的崇高精神。人民解放军指战员闻令而动、敢打硬仗，展现了人民子弟兵忠于党、忠于人民的政治品格。广大人民群众众志成城、守望相助，特别是武汉人民和湖北人民识大体顾大局、自觉配合疫情防控工作，展现了坚忍不拔的顽强斗志。广大公安民警、疾控工作人员、社区工作人员等坚守岗位、日夜值守，广大新闻工作者不畏艰险、深入一线，广大志愿者等真诚奉献、不辞辛劳，为疫情防控作出了重大贡献。卫生健康、发展改革、工信商务、外交外联、交通运输、农业农村、应急管理、财政金融、文化旅游、科技教育、市场监管、社保医保、资源环境、国资林草等部门和纪检监察、组织、宣传、统战、政法等战线各司其职，人大、政协以及各人民团体等主动担责，采取有力措施支持抗击疫情斗争。社会各界和港澳台同胞、海外侨胞纷纷捐款捐物，展现了同舟共济的深厚情怀。</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近一段时间，我们主要做了以下工作。</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一是及时制定疫情防控战略策略。打胜仗首先要有正确战略策略。党中央审时度势、综合研判，及时提出坚定信心、同舟共济、科学防治、精准施策的总要求，明确了坚决遏制疫情蔓延势头、坚决打赢疫情防控阻击战的总目标。我们依法将新冠肺炎纳入乙类传染病、采取甲类措施严格管理。我们把坚持全国一盘棋、统筹各方面力量支持疫情防控作为重要保障，把控制传染源、切断传播途径作为关键着力点，加强对疫情防控工作的统一领导、统一指挥、统一行动，打响了疫情防控的人民战争、总体战、阻击战。我们提出早发现、早报告、早隔离、早治疗的防控要求和集中患者、集中专家、集中资源、集中救治的救治要求，把提高收治率和治愈率、降低感染率和病亡率作为突出任务来抓。我们立足地区特点和疫情形势因应施策，把武汉和湖北作为全国主战场，对其他省份加强分类指导，严守“四道防线”，步步推进、层层深入，形成了全面动员、全面部署、全面加强疫情防控的战略格局。</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二是加强对武汉和湖北防疫的统一指挥。1月22日，党中央果断要求湖北省对人员外流实施全面严格管控。作出这一决策，需要巨大政治勇气，但该出手时必须出手，否则当断不断、反受其乱。党中央把武汉和湖北的疫情防控作为重中之重，提出内防扩散、外防输出的明确要求，强调要采取更加严格、更有针对性、更加管用有效的措施，把疫情扩散势头遏制住。中央指导组认真贯彻党中央决策部署，加强对湖北和武汉防控工作的指导和督查。我们举全国之力予以支援，组织29个省区市和新疆生产建设兵团、军队等调派330多支医疗队、41600多名医护人员驰援，迅速开设火神山、雷神山等集中收治医院和方舱医院，千方百计增加床位供给，优先保障武汉和湖北需要的医用物资，并组织19个省份对口支援。针对湖北和武汉前期防控工作存在的严重问题，党中央及时提出整改要求，并对湖北省委和武汉市委领导班子作出调整充实。</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三是统筹抓好其他地区防控工作。各省区市相继启动重大突发公共卫生事件一级响应，构建联防联控、群防群控防控体系。疫情发生时恰逢春节返乡高峰，为从全国层面控制住蔓延态势，我们向社会发出减少人员流动、协同抗击疫情的号召，并及时延长春节假期，为可能出现的春运人潮踩了“急刹车”。同时，对北京、浙江、广东等人口流动大省大市及湖北周边省市加大指导和支持力度，要求采取针对性措施做到外防输入、内防扩散。针对节后人员大范围流动可能带来的疫情扩散风险，我们提前部署延迟开学、灵活复工、错峰出行，在健康监测、人员管理等方面采取了严格措施。</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四是加强医用物资和生活必需品应急保供。打疫情防控阻击战，实际上也是打后勤保障战。我们采取积极措施，支持医用防护服、口罩等疫情防控急需医疗物资的生产企业迅速复工达产、多种方式扩大产能和增加产量，对重要物资实行国家统一调度，建立交通运输“绿色通道”，多措并举保障重点地区医用物资和生活物资供应。我们抓好农副产品生产、流通、供应组织工作，做好煤电油气等供应，保障了全国生活必需品市场总体稳定。我们全力推进医药研发和临床应用，取得阶段性成果。</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五是切实维护社会稳定。中外历史上，大疫大灾往往导致社会失序，社会失序又使抗疫抗灾雪上加霜。我们推动做好社会面安全稳定工作，妥善处理疫情防控中可能出现的各类问题，维护医疗秩序、市场秩序等，严厉打击涉疫违法犯罪，加强群众心理疏导和干预。疫情防控前期，为快速阻断疫情传播蔓延，采取严格的交通管控措施是必要的，但在执行过程中一些地方出现了过头行为，我们及时督促各地予以纠正，现在交通干线秩序基本正常。</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六是加强宣传教育和舆论引导。我们加大宣传舆论工作力度，统筹网上网下、国内国际、大事小事，营造强信心、暖人心、聚民心的环境氛围。我们规范和完善信息发布机制，深入宣传党中央决策部署，充分报道各地区各部门联防联控的措施成效，生动讲述防疫抗疫一线的感人事迹。我们广泛普及疫情防控知识，引导人民群众正确理性看待疫情，增强自我防范意识和防护能力。我们及时回应社会关切特别是群众的集中诉求，不回避矛盾，积极推动问题解决。我们改进和加强对外宣传，运用多种形式在国际舆论场及时发声，讲好中国抗疫故事，及时揭露一些别有用心的人污蔑抹黑、造谣生事的言行，为疫情防控营造了良好舆论氛围。</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七是积极争取国际社会支持。这次疫情发生后，我们怎么应对、应对效果如何，国际社会高度关注。中国人民在疫情防控中展现的中国力量、中国精神、中国效率，展现的负责任大国形象，得到国际社会高度赞誉。170多个国家领导人和40多个国际和地区组织负责人以电话、信函、声明等方式对我国表示慰问和支持。国际社会普遍认为，中国在全面有力防控疫情的同时，积极主动同世卫组织和国际社会开展合作和信息交流，迅速分享部分毒株全基因组序列，研制成功快速检测试剂盒，努力防止疫情在世界蔓延，不仅是在对中国人民生命安全和身体健康负责，也是在为世界公共卫生事业作贡献。国际社会普遍认为中国采取的坚决有力的防控措施，展现的出色的领导能力、应对能力、组织动员能力、贯彻执行能力，是其他国家做不到的，为世界防疫树立了典范。</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这次新冠肺炎疫情，是新中国成立以来在我国发生的传播速度最快、感染范围最广、防控难度最大的一次重大突发公共卫生事件。对我们来说，这是一次危机，也是一次大考。经过艰苦努力，目前疫情防控形势积极向好的态势正在拓展。实践证明，党中央对疫情形势的判断是准确的，各项工作部署是及时的，采取的举措是有力有效的。防控工作取得的成效，再次彰显了中国共产党领导和中国特色社会主义制度的显著优势。</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在这里，我代表党中央，向全国广大党员、干部、群众，特别是湖北和武汉广大党员、干部、群众，致以诚挚的问候！向奋战在疫情防控第一线的广大医务工作者、人民解放军指战员、各条战线的同志们，表示崇高的敬意！向港澳台同胞、海外侨胞，表示衷心的感谢！向为我国疫情防控工作提供各种支持的国家、国际组织、友好人士，表示诚挚的谢意！向在抗击疫情中不幸罹难的同胞、牺牲的医务人员，表示深切的悼念！向正在同病魔作斗争的患者及其家属、因公殉职人员家属、病亡者家属，表示诚挚的慰问！</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二、关于当前加强疫情防控重点工作</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在充分肯定成绩的同时，我们必须清醒看到，当前疫情形势依然严峻复杂，防控正处在最吃劲的关键阶段。这个时候，必须高度警惕麻痹思想、厌战情绪、侥幸心理、松劲心态，否则将带来严重后果，甚至前功尽弃。各级党委和政府要坚定必胜信念，咬紧牙关，继续毫不放松抓紧抓实抓细各项防控工作，不获全胜决不轻言成功。</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当前，要抓好以下几项重点工作。</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第一，坚决打好湖北保卫战、武汉保卫战。武汉胜则湖北胜，湖北胜则全国胜。要紧紧扭住城乡社区防控和患者救治两个关键，切实提高收治率和治愈率、降低感染率和病亡率。要坚决遏制疫情扩散输出，大幅度充实基层特别是社区力量，加大流行病学调查力度，织密织牢社区防控网，实行严格的网格化管理，坚持关口前移、源头把控，开展拉网式筛查甄别，对确诊患者应收尽收，对疑似患者应检尽检，对密切接触者应隔尽隔，落实“四早”要求，找到管好每一个风险环节，决不能留下任何死角和空白。要毫不放松外防输出，继续实行严格的离汉、离鄂通道管控措施。要继续加大救治力度，多渠道扩增收治床位，尽早实施医疗干预，尽可能让患者在轻症阶段得以治愈。要加大重症患者救治力度，加快推广行之有效的诊疗方案，加强中西医结合，疗效明显的药物、先进管用的仪器设备都要优先用于救治重症患者。要发挥好高水平医疗团队作用，把好钢用在刀刃上，在重症救治、病例指导、方案优化等方面更好发挥他们的作用。要加强力量薄弱地区防控，统筹做好各市州防疫工作，积极协调对口支援省份，重点加大对确诊病例较多市州和医疗力量薄弱市州的支持力度。要加强对县乡防疫工作的指导，增援县域定点医院，防止出现“带病下乡”和“带病回城”的风险。要依法依规做好疫情防控，坚持运用法治思维和法治方式开展工作。</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第二，全力做好北京疫情防控工作。首都安全稳定直接关系党和国家工作大局。要坚决抓好外防输入、内防扩散两大环节，尽最大可能切断传染源，尽最大可能控制疫情波及范围。要守住入京通道第一道防线，做好健康监测和人员管理，加强京津冀地区联防联控，其他省份也要加大支持力度。要加强重点防控部位人员的物资保障，国务院联防联控机制要及时调配，在京有关部门和单位要给予支持。</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第三，科学调配医疗力量和重要物资。“用药如用兵，用医如用将。”医务人员是战胜疫情的中坚力量，务必高度重视对他们的保护、关心、爱护。目前，已经有超过2000名医务人员确诊感染了新冠肺炎，有的医务人员以身殉职，我心情十分沉重。前几天，我就此特地强调：“一定要保证在湖北（武汉）医疗队伍安全有序、统筹协调、有力有效、及时迅速开展工作。指挥调度、后勤保障要科学到位。对医务人员的舒缓压力、生活保障、必要休整、精神鼓励务必及时加强落实。”要关心关爱一线医务人员，落实防护物资、生活物资保障和防护措施，统筹安排轮休，加强心理疏导，落实工资待遇、临时性工作补助、卫生防疫津贴待遇，完善激励机制，帮助他们解除后顾之忧，使他们始终保持昂扬斗志、旺盛精力，持续健康投入抗疫斗争。要切实加强防止医院感染工作，做好医务人员科学防护和培训，对已被感染的医务人员全部免费治疗，尽最大努力减少牺牲。对参加一线战斗的医务人员，要尽快出台关心关爱的政策举措，及时安排免费体检，将来要增加带薪休假时间，并将抗疫表现列入职称评定指标之中。当前，湖北和武汉一些重要医疗救治设备和物资还处于紧平衡状态，要扩大国内生产，尽快满足相关医疗需求。要密切监测市场供需动态，积极组织蔬菜和畜禽等生产，增加肉蛋奶等供给，畅通运输通道和物流配送，着重解决好生活必需品供应的“最后一公里”问题。</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第四，加快科技研发攻关。作为一种新发传染病，我们对新冠肺炎的认识还比较初步。要综合多学科力量开展科研攻关，加强传染源、传播致病机理等理论研究，为复工复产复课等制定更有针对性和操作性的防控指南。要加大药品和疫苗研发力度，同临床、防控实践相结合，注重调动科研院所、高校、企业等的积极性，在确保安全性和有效性的基础上推广有效的临床应用经验，力争早日取得突破。要加强病例分析研究，及时总结推广有效诊疗方案。要充分运用大数据分析等方法支撑疫情防控工作。</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第五，扩大国际和地区合作。公共卫生安全是人类面临的共同挑战，需要各国携手应对。要继续同世卫组织保持良好沟通，同有关国家分享防疫经验，加强抗病毒药物及疫苗研发国际合作，向其他出现疫情扩散的国家和地区提供力所能及的援助，体现负责任大国担当。</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第六，提高新闻舆论工作有效性。要继续做好党中央重大决策部署的宣传解读，深入报道各地统筹推进疫情防控的好经验好做法。要完善疫情信息发布，依法做到公开、透明、及时、准确。要广泛宣传一线医务工作者、人民解放军指战员、公安干警、基层干部、志愿者等的感人事迹，在全社会激发正能量、弘扬真善美，推动社会主义精神文明建设。要适应公众获取信息渠道的变化，加快提升主流媒体网上传播能力。要主动回应社会关切，对善意的批评、意见、建议认真听取，对借机恶意攻击的坚决依法制止。</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第七，切实维护社会稳定。疫情防控期间采取一些严格的管控措施是完全必要的。到了现在这个阶段，除湖北和武汉等疫情防控任务重的地区外，要注意把握好度，尽量采取对群众生产生活影响小、带来不便少的措施。要完善矛盾纠纷源头预防、排查预警、多元化解机制，及时化解疫情防控中出现的苗头性、趋势性问题。要主动做好心理疏导，引导全社会关心关爱确诊人员、隔离人员和病人家属。要依法严惩扰乱医疗秩序、防疫秩序、市场秩序、社会秩序等违法犯罪行为。</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三、关于统筹推进疫情防控和经济社会发展工作</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经济社会是一个动态循环系统，不能长时间停摆。在确保疫情防控到位的前提下，推动非疫情防控重点地区企事业单位复工复产，恢复生产生活秩序，关系到为疫情防控提供有力物质保障，关系到民生保障和社会稳定，关系到实现全年经济社会发展目标任务，关系到全面建成小康社会和完成“十三五”规划，关系到我国对外开放和世界经济稳定。</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新冠肺炎疫情不可避免会对经济社会造成较大冲击。越是在这个时候，越要用全面、辩证、长远的眼光看待我国发展，越要增强信心、坚定信心。综合起来看，我国经济长期向好的基本面没有改变，疫情的冲击是短期的、总体上是可控的，只要我们变压力为动力、善于化危为机，有序恢复生产生活秩序，强化“六稳”举措，加大政策调节力度，把我国发展的巨大潜力和强大动能充分释放出来，就能够实现今年经济社会发展目标任务。</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第一，落实分区分级精准复工复产。新冠肺炎疫情发生后，如何在较短时间内整合力量、全力抗击疫情，这是很大的挑战；在疫情形势趋缓后，如何统筹好疫情防控和复工复产，这也是很大的挑战。既不能对不同地区采取“一刀切”的做法、阻碍经济社会秩序恢复，又不能不当放松防控、导致前功尽弃。我在2月12日的中央政治局常委会会议上提出，非疫情防控重点地区要分区分级制定差异化防控策略，就是出于这样的考虑。现在，全国有1396个县（区）无确诊病例（占46%），还有一些县（区）累计病例很少、基本没有新增病例，这些低风险地区要尽快将防控策略调整到外防输入上来，全面恢复生产生活秩序。中风险地区要依据防控形势有序复工复产。高风险地区要继续集中精力抓好疫情防控工作。随着疫情防控形势持续向好，符合条件的省份要适时下调响应级别并实行动态调整。</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第二，加大宏观政策调节力度。宏观政策重在逆周期调节，节奏和力度要能够对冲疫情影响，防止经济运行滑出合理区间，防止短期冲击演变成趋势性变化。积极的财政政策要更加积极有为，已经出台的财政贴息、大规模降费、缓缴税款等政策要尽快落实到企业。要继续研究出台阶段性、有针对性的减税降费政策，加大对一些行业复工复产的支持力度，帮助中小微企业渡过难关。要集中使用部分中央部门存量资金，统筹用于疫情防控、保障重点支出。一些地方财政受疫情影响较大，要加大转移支付力度，确保基层保工资、保运转、保基本民生。要扩大地方政府专项债券发行规模，优化预算内投资结构。稳健的货币政策要更加注重灵活适度，把支持实体经济恢复发展放到更加突出的位置，用好已有金融支持政策，适时出台新的政策措施。要针对企业复工复产面临的债务偿还、资金周转和扩大融资等迫切问题，创新完善金融支持方式，为防疫重点地区单列信贷规模，为受疫情影响较大的行业、民营和小微企业提供专项信贷额度。要调整完善企业还款付息安排，加大贷款展期、续贷力度，适当减免小微企业贷款利息，防止企业资金链断裂。</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第三，全面强化稳就业举措。要实施好就业优先政策，根据就业形势变化调整政策力度，减负、稳岗、扩就业并举，抓好社保费阶段性减免、失业保险稳岗返还、就业补贴等政策落地，针对部分企业缺工严重、稳岗压力大和重点群体就业难等突出矛盾，因地因企因人分类帮扶，提高政策精准性。要鼓励低风险地区的农民工尽快返岗复工，采取“点对点、一站式”直达运输服务。要支持多渠道灵活就业，解决个体工商户尽快恢复营业问题。要加快推动线上登记失业和申领失业保险金，确保失业人员应发尽发、应保尽保。要注重高校毕业生就业工作，统筹做好毕业、招聘、考录等相关工作，让他们顺利毕业、尽早就业。</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第四，坚决完成脱贫攻坚任务。今年脱贫攻坚要全面收官，原本就有不少硬仗要打，现在还要努力克服疫情的影响，必须再加把劲，狠抓攻坚工作落实。劳务输出地和输入地要精准对接，帮助贫困劳动力有序返岗，支持扶贫龙头企业、扶贫车间尽快复工，吸纳当地就业。要组织好产销对接，抓紧解决好贫困地区农畜产品卖难问题。要加快建立健全防止返贫机制，对因疫情或其他原因返贫致贫的，要及时落实帮扶措施，确保基本生活不受影响。</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第五，推动企业复工复产。要落实分区分级精准防控策略，打通人流、物流堵点，放开货运物流限制，确保员工回得来、原料供得上、产品出得去。产业链环环相扣，一个环节阻滞，上下游企业都无法运转。区域之间要加强上下游产销对接，推动产业链各环节协同复工复产。要积极扩大国内有效需求，加快在建和新开工项目建设进度，加强用工、用地、资金等要素保障，用好中央预算内投资、专项债券资金和政策性金融，优化投向结构。疫情对产业发展既是挑战也是机遇。一些传统行业受冲击较大，而智能制造、无人配送、在线消费、医疗健康等新兴产业展现出强大成长潜力。要以此为契机，改造提升传统产业，培育壮大新兴产业。</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第六，不失时机抓好春季农业生产。现在，春耕备耕已从南到北陆续展开。要抓紧解决影响春耕备耕的突出问题，组织好农资生产、流通、供应，适时开展春播。即使是疫情最重的湖北和疫情较重的省份，也要根据实际情况组织农民开展农业生产。农业生产场所大多在田间野外，一些不合理限制要取消，确保农业生产不误农时。要持续加强非洲猪瘟、高致病性禽流感等重大动物疫病防控，促进畜牧水产养殖业全面发展。</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第七，切实保障基本民生。疫情直接影响居民收入，再叠加物价上涨因素，部分群众基本生活面临的困难可能增多。要落实“米袋子”省长责任制和“菜篮子”市长负责制，保障主副食品供应。要密切关注疫情对市场供求的影响，做好居民生活必需品保供调度，防止物价过快上涨。要保持疫情期间基本民生服务不断档，鼓励同群众生活密切相关的服务业有序恢复营业。要强化对困难群众的兜底保障，有条件的地方可以适当提高价格临时补贴标准。对患者特别是有亲人罹难的家庭要重点照顾，安排好基本生活。对因疫情在家隔离的孤寡老人、困难儿童、重病重残人员等群体，要加强走访探视和必要帮助，防止发生冲击社会道德底线的事件。要统筹做好其他疾病患者医疗救治工作，做到急重症患者救治有保障、慢性病患者用药有供应、一般患者就医有渠道。</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第八，稳住外贸外资基本盘。要保障外贸产业链、供应链畅通运转，稳定国际市场份额。要用足用好出口退税、出口信用保险等合规的外贸政策工具，扩大出口信贷投放，适度放宽承保和理赔条件。要简化通关手续，降低港口、检验检疫等环节收费，推出更多外汇便利化业务。要鼓励各地促增量、稳存量并举，抓好重大外资项目落地。要扩大金融等服务业对外开放。要继续优化营商环境，做好招商、安商、稳商工作，增强外商长期投资经营的信心。</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四、关于加强党对统筹推进疫情防控和经济社会发展工作的领导</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疾风知劲草，板荡识诚臣。能不能打好、打赢这场疫情防控的人民战争、总体战、阻击战，是对各级党组织和党员、干部的重大考验。各级党组织要认真履行领导责任，特别是抓落实的职责，把党中央各项决策部署抓实抓细抓落地，让党旗在疫情防控斗争第一线高高飘扬。</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干部政治上过不过得硬，就要看关键时刻靠不靠得住。总体看，在抗疫斗争中我们的干部队伍是好的，是经受住考验的，但也有少数干部表现不佳甚至很差。有的不敢担当、不愿负责，畏首畏尾，什么都等上面部署，不推就不动；有的疲疲沓沓、拖拖拉拉，情况弄不清、工作没思路；有的敷衍应付、作风飘浮，工作抓而不细、抓而不实，仍然在搞形式主义、官僚主义；有的百般推脱、左躲右闪，甚至临阵脱逃。这些都是对党对人民极端不负责任的，决不能容忍！必须坚决纠正！</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关键时刻冲得上去、危难关头豁得出来，才是真正的共产党人。在统筹推进疫情防控和经济社会发展工作中，各级干部特别是领导干部必须增强必胜之心，拿出战胜一切敌人而不被任何敌人所屈服的大无畏革命气魄，勇当先锋，敢打头阵，用行动展现共产党人政治本色；必须增强责任之心，把初心落在行动上、把使命担在肩膀上，在其位谋其政，在其职尽其责，主动担当、积极作为；必须增强仁爱之心，当好人民群众贴心人，及时解决群众所急所忧所思所盼；必须增强谨慎之心，对风险因素要有底线思维，对解决问题要一抓到底，一时一刻不放松，一丝一毫不马虎，直至取得最后胜利。</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各级党组织要在斗争一线考察识别干部，对表现突出的干部要大力褒奖、大胆使用，对不担当不作为、失职渎职的要严肃问责，对紧要关头当“逃兵”的要就地免职。要及时宣传和表彰表现突出的党员、干部和先进集体。对在斗争一线表现突出的入党积极分子，可火线发展入党。对在斗争一线表现突出的先进集体和个人，党中央、国务院、中央军委，各级党委和政府，各地区各部门各方面，要根据情况分层分级予以表彰和嘉奖。</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基层是联防联控、群防群治的第一线，也是复工复产的第一线，是确保各项措施落实到位的关键所在。基层党组织和基层干部要广泛动员群众、组织群众、凝聚群众，全面落实联防联控措施，构筑群防群治的严密防线。要开展耐心细致的思想工作，教育引导广大群众服从大局、遵守疫情防控各项规定，自觉维护社会秩序。一段时间以来，广大基层干部和深入基层的各级干部特别是湖北、武汉等疫情严重地区的干部群众连续作战，十分辛苦，各级党委和政府要多关心关爱他们，及时帮助他们解决遇到的实际困难和问题，从上级党政机关、企事业单位等抽调更多干部支援基层。要防止各条线多头重复向基层派任务、要表格，坚决纠正形式主义、官僚主义做法，让广大基层干部把更多精力投入到抓好疫情防控和复工复产一线工作之中。</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打赢疫情防控这场人民战争，必须紧紧依靠人民群众。社区是疫情联防联控、群防群控的关键防线，要推动防控资源和力量下沉，把社区这道防线守严守牢。工会、共青团、妇联等人民团体要组织动员所联系群众积极投身疫情防控。对社会力量参与疫情防控，要加强组织引导、畅通渠道、鼓励支持。要发挥行业协会、商会等社会组织的作用，指导和帮助企业等会员单位科学精准防疫、有序复工复产。要发挥社会工作的专业优势，支持广大社工、义工和志愿者开展心理疏导、情绪支持、保障支持等服务。慈善组织、红十字会要高效运转，增强透明度，主动接受监督，让每一份爱心善意都及时得到落实。</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在这次应对疫情中，暴露出我国在重大疫情防控体制机制、公共卫生应急管理体系等方面存在的明显短板，要总结经验、吸取教训，深入研究如何强化公共卫生法治保障、改革完善疾病预防控制体系、改革完善重大疫情防控救治体系、健全重大疾病医疗保险和救助制度、健全统一的应急物资保障体系等重大问题，抓紧补短板、堵漏洞、强弱项，提高应对突发重大公共卫生事件的能力和水平。要坚持预防为主的卫生与健康工作方针，大力开展爱国卫生运动，加强公共卫生队伍建设和基层防控能力建设，推动医防结合，真正把问题解决在萌芽之时、成灾之前。</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最后，我给今天参加会议的同志们提3点要求。一要狠抓工作落实。今年我国发展面临的风险挑战上升，再叠加这次疫情影响，做好经济社会发展工作难度更大。要以“咬定青山不放松”的韧劲、“不破楼兰终不还”的拼劲，沉下心来、扑下身子，坚持问题导向，分层级理清影响落实的问题，一个一个去解决，把工作落到实处。二要增强忧患意识。这个问题我反复强调，2018年1月我在学习贯彻党的十九大精神专题研讨班开班式上列举了8个方面16个具体风险，其中提到“像非典那样的重大传染性疾病，也要时刻保持警惕、严密防范”。要时刻保持如履薄冰的谨慎、见叶知秋的敏锐，既要高度警惕和防范自己所负责领域内的重大风险，也要密切关注全局性重大风险，第一时间提出意见和建议。三要提高工作本领。这次疫情防控工作中，一些领导干部的治理能力和专业能力明显跟不上，必须引起高度重视。我们要增强综合能力和驾驭能力，学习掌握自己分管领域的专业知识，使自己成为内行领导。</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同志们！中华民族历史上经历过很多磨难，但从来没有被压垮过，而是愈挫愈勇，不断在磨难中成长、从磨难中奋起。我相信，有党中央的坚强领导，有中国特色社会主义制度的显著优势，有强大的动员能力和雄厚的综合实力，有全党全军全国各族人民的团结奋斗，我们一定能够战胜这场疫情，也一定能够保持我国经济社会良好发展势头，实现决胜全面建成小康社会、决战脱贫攻坚的目标任务。</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p>
    <w:p>
      <w:pPr>
        <w:pStyle w:val="2"/>
        <w:keepNext/>
        <w:keepLines/>
        <w:pageBreakBefore w:val="0"/>
        <w:widowControl w:val="0"/>
        <w:kinsoku/>
        <w:wordWrap/>
        <w:overflowPunct/>
        <w:topLinePunct w:val="0"/>
        <w:autoSpaceDE/>
        <w:autoSpaceDN/>
        <w:bidi w:val="0"/>
        <w:adjustRightInd/>
        <w:snapToGrid/>
        <w:spacing w:line="500" w:lineRule="exact"/>
        <w:jc w:val="center"/>
        <w:textAlignment w:val="auto"/>
        <w:rPr>
          <w:rFonts w:asciiTheme="minorHAnsi" w:hAnsiTheme="minorHAnsi" w:cstheme="minorBidi"/>
          <w:bCs w:val="0"/>
          <w:color w:val="000000"/>
          <w:szCs w:val="44"/>
        </w:rPr>
      </w:pPr>
      <w:bookmarkStart w:id="5" w:name="_Toc24901"/>
      <w:r>
        <w:rPr>
          <w:rFonts w:hint="eastAsia" w:asciiTheme="minorHAnsi" w:hAnsiTheme="minorHAnsi" w:cstheme="minorBidi"/>
          <w:bCs w:val="0"/>
          <w:color w:val="000000"/>
          <w:szCs w:val="44"/>
          <w:lang w:eastAsia="zh-CN"/>
        </w:rPr>
        <w:t>习近平：</w:t>
      </w:r>
      <w:r>
        <w:rPr>
          <w:rFonts w:asciiTheme="minorHAnsi" w:hAnsiTheme="minorHAnsi" w:cstheme="minorBidi"/>
          <w:bCs w:val="0"/>
          <w:color w:val="000000"/>
          <w:szCs w:val="44"/>
        </w:rPr>
        <w:t>在决战决胜脱贫攻坚座谈会上的讲话</w:t>
      </w:r>
      <w:bookmarkEnd w:id="5"/>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同志们：</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这次会议的主要任务是，分析当前形势，克服新冠肺炎疫情影响，凝心聚力打赢脱贫攻坚战，确保如期完成脱贫攻坚目标任务，确保全面建成小康社会。</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刚才，怒江州、和田地区、兰考县、大化县、赫章县的5位同志作了发言，讲得都很好，各省区市的书面材料我也都看了。总的看，党中央关于脱贫攻坚的决策部署得到全面贯彻落实，各方面工作成效显著，大家对打赢脱贫攻坚战充满信心。</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2015年以来，我就打赢脱贫攻坚战召开了7个专题会议。2015年在延安召开革命老区脱贫致富座谈会、在贵阳召开部分省区市扶贫攻坚与“十三五”时期经济社会发展座谈会，2016年在银川召开东西部扶贫协作座谈会，2017年在太原召开深度贫困地区脱贫攻坚座谈会，2018年在成都召开打好精准脱贫攻坚战座谈会，2019年在重庆召开解决“两不愁三保障”突出问题座谈会，每次围绕一个主题，同时也提出面上的工作要求。每次座谈会前，我都先到贫困地区调研，实地了解情况，听听基层干部群众意见，根据了解到的情况，召集相关省份负责同志进行工作部署。</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今年年初，我就考虑结合到外地考察，把有关地方特别是还没有摘帽的贫困县所有负责同志都请到一起开个会，研究决战脱贫攻坚工作部署。新冠肺炎疫情发生后，也考虑过等疫情得到有效控制后再到地方去开，但又觉得今年满打满算还有不到10个月的时间，按日子算就是300天，如期实现脱贫攻坚目标任务本来就有许多硬骨头要啃，疫情又增加了难度，必须尽早再动员、再部署。</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这次座谈会是所有省区市主要负责同志都参加，中西部22个向中央签了脱贫攻坚责任书的省份一直开到县级。这是党的十八大以来脱贫攻坚方面最大规模的会议，目的就是动员全党全国全社会力量，以更大决心、更强力度推进脱贫攻坚，确保取得最后胜利。</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下面，我讲几点意见。</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一、我国脱贫攻坚取得决定性成就</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党的十八大以来，我们坚持以人民为中心的发展思想，明确了到2020年我国现行标准下农村贫困人口实现脱贫、贫困县全部摘帽、解决区域性整体贫困的目标任务。目前看，脱贫进度符合预期，成就举世瞩目。</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第一，脱贫攻坚目标任务接近完成。我国从上世纪80年代开始扶贫，有两个基本情况。一个是以当时的扶贫标准，贫困人口减到3000万左右就减不动了，另一个是戴贫困县帽子的越扶越多。这次脱贫攻坚扭转了这种趋势。贫困人口从2012年年底的9899万人减到2019年年底的551万人，贫困发生率由10.2%降至0.6%，连续7年每年减贫1000万人以上。到今年2月底，全国832个贫困县中已有601个宣布摘帽，179个正在进行退出检查，未摘帽县还有52个，区域性整体贫困基本得到解决。</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第二，贫困群众收入水平大幅度提高。我们坚持开发式扶贫方针，引导和支持所有有劳动能力的贫困人口依靠自己的双手创造美好明天。建档立卡贫困人口中，90%以上得到了产业扶贫和就业扶贫支持，三分之二以上主要靠外出务工和产业脱贫，工资性收入和生产经营性收入占比上升，转移性收入占比逐年下降，自主脱贫能力稳步提高。2013年至2019年，832个贫困县农民人均可支配收入由6079元增加到11567元，年均增长9.7%，比同期全国农民人均可支配收入增幅高2.2个百分点。全国建档立卡贫困户人均纯收入由2015年的3416元增加到2019年的9808元，年均增幅30.2%。贫困群众“两不愁”质量水平明显提升，“三保障”突出问题总体解决。</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第三，贫困地区基本生产生活条件明显改善。具备条件的建制村全部通硬化路，村村都有卫生室和村医，10.8万所义务教育薄弱学校的办学条件得到改善，农网供电可靠率达到99%，深度贫困地区贫困村通宽带比例达到98%，960多万贫困人口通过易地扶贫搬迁摆脱了“一方水土养活不了一方人”的困境。贫困地区群众出行难、用电难、上学难、看病难、通信难等长期没有解决的老大难问题普遍解决，义务教育、基本医疗、住房安全有了保障。党的十八大以来，我每年都到贫困地区考察调研，前几年去，沿途山路颠颠簸簸，进了村坑坑洼洼，晴天尘土满鞋，雨天道路泥泞，贫困户房子破破烂烂、有的家徒四壁，一些贫困群众一年也吃不上几次肉，不少孩子没有上学或中途辍学，很多人生病基本靠扛，看了心里确实很沉重。这几年，我再去一些贫困村，看到了实实在在的变化，道路平坦通畅，新房子一片连着一片，贫困群众吃穿不成问题。看到群众脸上洋溢着真诚淳朴的笑容，我心里非常高兴。</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第四，贫困地区经济社会发展明显加快。我们坚持以脱贫攻坚统揽贫困地区经济社会发展全局，贫困地区呈现出新的发展局面。特色产业不断壮大，产业扶贫、电商扶贫、光伏扶贫、旅游扶贫等较快发展，贫困地区经济活力和发展后劲明显增强。通过生态扶贫、易地扶贫搬迁、退耕还林还草等，贫困地区生态环境明显改善，贫困户就业增收渠道明显增多，基本公共服务日益完善。</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第五，贫困治理能力明显提升。我们推进抓党建促脱贫攻坚，贫困地区基层组织得到加强，基层干部通过开展贫困识别、精准帮扶，本领明显提高，巩固了党在农村的执政基础。全国共派出25.5万个驻村工作队、累计选派290多万名县级以上党政机关和国有企事业单位干部到贫困村和软弱涣散村担任第一书记或驻村干部，目前在岗91.8万，特别是青年干部了解了基层，学会了做群众工作，在实践锻炼中快速成长。在这次新冠肺炎疫情防控中，贫困地区基层干部展现出较强的战斗力，许多驻村工作队拉起来就是防“疫”队、战“疫”队，这同他们经受了这几年脱贫工作历练是分不开的。</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第六，中国减贫方案和减贫成就得到国际社会普遍认可。今年脱贫攻坚任务完成后，我国将有1亿左右贫困人口实现脱贫，提前10年实现联合国2030年可持续发展议程的减贫目标，世界上没有哪一个国家能在这么短的时间内帮助这么多人脱贫，这对中国和世界都具有重大意义。国际社会对中国减贫方案是高度赞扬的。联合国秘书长古特雷斯表示，精准扶贫方略是帮助贫困人口、实现2030年可持续发展议程设定的宏伟目标的唯一途径，中国的经验可以为其他发展中国家提供有益借鉴。在共建“一带一路”国际合作中，许多发展中国家希望分享中国减贫经验。我同许多国家领导人或国际组织主要负责人见面时，他们都肯定中国减贫成就。</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总的看，我们在脱贫攻坚领域取得了前所未有的成就，彰显了中国共产党领导和我国社会主义制度的政治优势。这些成绩的取得，凝聚了全党全国各族人民智慧和心血，是广大干部群众扎扎实实干出来的。在这里，我代表党中央，向大家并通过你们向广大脱贫攻坚战线的同志们，致以诚挚的问候！</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二、高度重视打赢脱贫攻坚战面临的困难挑战</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我多次讲，脱贫攻坚战不是轻轻松松一冲锋就能打赢的，从决定性成就到全面胜利，面临的困难和挑战依然艰巨，决不能松劲懈怠。</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剩余脱贫攻坚任务艰巨。全国还有52个贫困县未摘帽、2707个贫困村未出列、建档立卡贫困人口未全部脱贫。虽然同过去相比总量不大，但都是贫中之贫、困中之困，是最难啃的硬骨头。“三保障”问题基本解决了，但稳定住、巩固好还不是一件容易的事情，有的孩子反复失学辍学，不少乡村医疗服务水平低，一些农村危房改造质量不高，有的地方安全饮水不稳定，还存在季节性缺水。剩余建档立卡贫困人口中，老年人、患病者、残疾人的比例达到45.7%。</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新冠肺炎疫情带来新的挑战。疫情对脱贫攻坚的影响主要表现在这样几个方面。一是外出务工受阻。据国务院扶贫办统计，2019年全国有2729万建档立卡贫困劳动力在外务工，这些家庭三分之二左右的收入来自外出务工，涉及三分之二左右建档立卡贫困人口。现在，一些贫困劳动力外出务工受到影响，如不采取措施，短时间内收入就会减少。二是扶贫产品销售和产业扶贫困难。贫困地区农畜牧产品卖不出去，农用物资运不进来，生产和消费下降，影响产业扶贫增收。三是扶贫项目停工。易地扶贫搬迁配套、饮水安全工程、农村道路等项目开工不足，不能按计划推进。四是帮扶工作受到影响。一些疫情严重的地区，挂职干部和驻村工作队暂时无法到岗。</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巩固脱贫成果难度很大。已脱贫的地区和人口中，有的产业基础比较薄弱，有的产业项目同质化严重，有的就业不够稳定，有的政策性收入占比高。据各地初步摸底，已脱贫人口中有近200万人存在返贫风险，边缘人口中还有近300万存在致贫风险。</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脱贫攻坚工作需要加强。当前，最大的问题是防止松劲懈怠、精力转移，我去年在重庆座谈会上讲了这个问题。但是，随着越来越多贫困人口脱贫、贫困县摘帽，一些地方出现了工作重点转移、投入力度下降、干部精力分散的现象。形式主义、官僚主义屡禁不止，数字脱贫、虚假脱贫仍有发生，个别地区“一发了之”、“一股了之”、“一分了之”问题仍未得到有效解决，部分贫困群众发展的内生动力不足。</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从实践看，疫情或灾害对减贫进程会产生影响。我们必须采取有效措施，将疫情的影响降到最低。现在，脱贫攻坚政策保障、资金支持和工作力量是充足的，各级干部也积累了丰富经验，只要大家绷紧弦、加把劲，坚定不移把党中央决策部署落实好，完全有条件有能力如期完成脱贫攻坚目标任务。</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三、确保高质量完成脱贫攻坚目标任务</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关于脱贫攻坚战最后一年的工作，《中共中央、国务院关于抓好“三农”领域重点工作确保如期实现全面小康的意见》已经作出部署，各地区各部门要抓好贯彻落实。</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第一，攻坚克难完成任务。要继续聚焦“三区三州”等深度贫困地区，落实脱贫攻坚方案，瞄准突出问题和薄弱环节狠抓政策落实。确保剩余建档立卡贫困人口如期脱贫，对52个未摘帽贫困县和1113个贫困村实施挂牌督战，国务院扶贫开发领导小组要较真碰硬“督”，各省区市要凝心聚力“战”，啃下最后的硬骨头。要巩固“两不愁三保障”成果，防止反弹。对没有劳动能力的特殊贫困人口要强化社会保障兜底，实现应保尽保。</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第二，努力克服疫情影响。要落实分区分级精准防控策略。疫情严重的地区，在重点搞好疫情防控的同时，可以创新工作方式，统筹推进疫情防控和脱贫攻坚。没有疫情或疫情较轻的地区，要集中精力加快推进脱贫攻坚。要优先支持贫困劳动力务工就业，在企业复工复产、重大项目开工、物流体系建设等方面优先组织和使用贫困劳动力，鼓励企业更多招用贫困地区特别是建档立卡贫困家庭人员，通过东西部扶贫协作“点对点”帮助贫困劳动力尽快有序返岗。要分类施策，对没有疫情的地区要加大务工人员送接工作力度。要切实解决扶贫农畜牧产品滞销问题，组织好产销对接，开展消费扶贫行动，利用互联网拓宽销售渠道，多渠道解决农产品卖难问题。要支持扶贫产业恢复生产，做好农资供应等春耕备耕工作，用好产业帮扶资金和扶贫小额信贷政策，促进扶贫产业持续发展。要加快扶贫项目开工复工，易地搬迁配套设施建设、住房和饮水安全扫尾工程任务上半年都要完成。要做好对因疫致贫返贫人口的帮扶，密切跟踪受疫情影响的贫困人口情况，及时落实好兜底保障等帮扶措施，确保他们基本生活不受影响。</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第三，多措并举巩固成果。国务院扶贫开发领导小组去年年底组织各地对已脱贫的9300多万人口开展了全面排查，查找了漏洞缺项，要一项一项整改到位。对存在返贫风险的近200万和存在致贫风险的近300万人群实施针对性预防措施，及时将返贫和致贫人口纳入帮扶。要加大就业扶贫力度，加强劳务输出地和输入地精准对接，稳岗拓岗，支持扶贫龙头企业、扶贫车间尽快复工，提升带贫能力，利用公益岗位提供更多就近就地就业机会。要加大产业扶贫力度，种养业发展有自己的规律，周期较长，要注重长期培育和支持。这几年，扶贫小额信贷对支持贫困群众发展生产发挥了重要作用，要继续坚持。要加大易地扶贫搬迁后续扶持力度。全国易地扶贫搬迁960多万贫困人口，中西部地区还同步搬迁500万非贫困人口，相当于一个中等国家的人口规模。现在搬得出的问题基本解决了，下一步的重点是稳得住、有就业、逐步能致富。</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第四，保持脱贫攻坚政策稳定。对退出的贫困县、贫困村、贫困人口，要保持现有帮扶政策总体稳定，扶上马送一程。可以考虑设个过渡期，过渡期内，要严格落实摘帽不摘责任、摘帽不摘政策、摘帽不摘帮扶、摘帽不摘监管的要求，主要政策措施不能急刹车，驻村工作队不能撤。要加快建立防止返贫监测和帮扶机制，对脱贫不稳定户、边缘易致贫户以及因疫情或其他原因收入骤减或支出骤增户加强监测，提前采取针对性的帮扶措施，不能等他们返贫了再补救。</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第五，严格考核开展普查。要严把退出关，坚决杜绝数字脱贫、虚假脱贫。国务院扶贫开发领导小组要开展督查巡查，加强常态化督促指导，今年中央将继续开展脱贫攻坚成效考核。从下半年开始，国家要组织开展脱贫攻坚普查，对各地脱贫攻坚成效进行全面检验。这是一件大事。要为党中央适时宣布打赢脱贫攻坚战、全面建成小康社会提供数据支撑，确保经得起历史和人民检验。</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第六，接续推进全面脱贫与乡村振兴有效衔接。脱贫摘帽不是终点，而是新生活、新奋斗的起点。要针对主要矛盾的变化，理清工作思路，推动减贫战略和工作体系平稳转型，统筹纳入乡村振兴战略，建立长短结合、标本兼治的体制机制。这项工作，中央有关部门正在研究。总的要有利于激发欠发达地区和农村低收入人口发展的内生动力，有利于实施精准帮扶，促进逐步实现共同富裕。有条件的地方，也可以结合实际先做起来，为面上积累经验。</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四、加强党对打赢脱贫攻坚战的领导</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“其作始也简，其将毕也必巨。”脱贫攻坚越到最后越要加强和改善党的领导。各级党委（党组）一定要履职尽责、不辱使命。</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到2020年现行标准下的农村贫困人口全部脱贫，是党中央向全国人民作出的郑重承诺，必须如期实现，没有任何退路和弹性。这是一场硬仗，越到最后越要紧绷这根弦，不能停顿、不能大意、不能放松。各省区市都层层签了军令状，承诺了就要兑现。时间一晃就过去了，上上下下必须把工作抓得很紧很紧。</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中央财政要继续增加专项扶贫资金规模，各级财政也要保证脱贫攻坚的资金需求。要加大财政涉农资金整合力度，加强扶贫资金监管，提高资金使用效率和效益，用好扶贫的土地和金融政策。对已经实现稳定脱贫的地方，各地可以统筹安排专项扶贫资金，支持非贫困县、非贫困村的贫困人口脱贫。</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要深化东西部扶贫协作和中央单位定点扶贫。当前，最突出的任务是帮助中西部地区降低疫情对脱贫攻坚的影响，在劳务协作上帮、在消费扶贫上帮。长远看，东西部扶贫协作要立足国家区域发展总体战略，深化区域合作，推进东部产业向西部梯度转移，实现产业互补、人员互动、技术互学、观念互通、作风互鉴，共同发展。</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脱贫攻坚任务能否高质量完成，关键在人，关键在干部队伍作风。要加强扶贫领域作风建设，坚决反对形式主义、官僚主义，减轻基层负担，做好工作、生活、安全等各方面保障，让基层扶贫干部心无旁骛投入到疫情防控和脱贫攻坚工作中去。要加强脱贫攻坚干部培训，确保新选派的驻村干部和新上任的乡村干部全部轮训一遍，增强精准扶贫、精准脱贫能力。</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脱贫攻坚不仅要做得好，而且要讲得好。要重点宣传党中央关于脱贫攻坚的决策部署，宣传各地区各部门统筹推进疫情防控和脱贫攻坚工作的新举措好办法，宣传基层扶贫干部的典型事迹和贫困地区人民群众艰苦奋斗的感人故事。对善意的批评、意见、建议要认真听取，及时改进工作，解决问题。对恶意攻击、炒作放大个别问题影响脱贫攻坚工作大局的，要坚决依法制止。</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楷体" w:eastAsia="仿宋_GB2312" w:cs="宋体"/>
          <w:color w:val="000000"/>
          <w:sz w:val="28"/>
          <w:szCs w:val="28"/>
          <w:shd w:val="clear" w:color="auto" w:fill="FFFFFF"/>
        </w:rPr>
      </w:pPr>
      <w:r>
        <w:rPr>
          <w:rFonts w:ascii="仿宋_GB2312" w:hAnsi="楷体" w:eastAsia="仿宋_GB2312" w:cs="宋体"/>
          <w:color w:val="000000"/>
          <w:sz w:val="28"/>
          <w:szCs w:val="28"/>
          <w:shd w:val="clear" w:color="auto" w:fill="FFFFFF"/>
        </w:rPr>
        <w:t>同志们！脱贫攻坚工作艰苦卓绝，收官之年又遭遇疫情影响，各项工作任务更重、要求更高。我们要不忘初心、牢记使命，坚定信心、顽强奋斗，夺取脱贫攻坚战全面胜利，坚决完成这项对中华民族、对人类都具有重大意义的伟业！</w:t>
      </w:r>
      <w:bookmarkEnd w:id="1"/>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楷体_GB2312">
    <w:altName w:val="楷体"/>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等线">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1805886"/>
      <w:docPartObj>
        <w:docPartGallery w:val="AutoText"/>
      </w:docPartObj>
    </w:sdtPr>
    <w:sdtContent>
      <w:p>
        <w:pPr>
          <w:pStyle w:val="6"/>
          <w:jc w:val="center"/>
        </w:pPr>
        <w:r>
          <w:rPr>
            <w:lang w:val="zh-CN"/>
          </w:rPr>
          <w:fldChar w:fldCharType="begin"/>
        </w:r>
        <w:r>
          <w:rPr>
            <w:lang w:val="zh-CN"/>
          </w:rPr>
          <w:instrText xml:space="preserve"> PAGE   \* MERGEFORMAT </w:instrText>
        </w:r>
        <w:r>
          <w:rPr>
            <w:lang w:val="zh-CN"/>
          </w:rPr>
          <w:fldChar w:fldCharType="separate"/>
        </w:r>
        <w:r>
          <w:rPr>
            <w:lang w:val="zh-CN"/>
          </w:rPr>
          <w:t>12</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89"/>
    <w:rsid w:val="00056ED2"/>
    <w:rsid w:val="0006792A"/>
    <w:rsid w:val="00095F22"/>
    <w:rsid w:val="000F039F"/>
    <w:rsid w:val="000F5BBF"/>
    <w:rsid w:val="001265E9"/>
    <w:rsid w:val="00133733"/>
    <w:rsid w:val="00164AFD"/>
    <w:rsid w:val="001834E8"/>
    <w:rsid w:val="001D7052"/>
    <w:rsid w:val="00213A92"/>
    <w:rsid w:val="002223B3"/>
    <w:rsid w:val="00234B87"/>
    <w:rsid w:val="00244F89"/>
    <w:rsid w:val="00270F82"/>
    <w:rsid w:val="0027721F"/>
    <w:rsid w:val="00280C66"/>
    <w:rsid w:val="002A5029"/>
    <w:rsid w:val="002C46C3"/>
    <w:rsid w:val="00330AA0"/>
    <w:rsid w:val="00343DEE"/>
    <w:rsid w:val="003C35AD"/>
    <w:rsid w:val="003C6DCB"/>
    <w:rsid w:val="003C7800"/>
    <w:rsid w:val="004467A8"/>
    <w:rsid w:val="00452B36"/>
    <w:rsid w:val="00470C08"/>
    <w:rsid w:val="00473AB5"/>
    <w:rsid w:val="004C169E"/>
    <w:rsid w:val="004F290A"/>
    <w:rsid w:val="004F3747"/>
    <w:rsid w:val="004F6164"/>
    <w:rsid w:val="00582844"/>
    <w:rsid w:val="005C5293"/>
    <w:rsid w:val="005E17F1"/>
    <w:rsid w:val="005E6CEC"/>
    <w:rsid w:val="00612380"/>
    <w:rsid w:val="00632005"/>
    <w:rsid w:val="006403E0"/>
    <w:rsid w:val="006417C1"/>
    <w:rsid w:val="006751DE"/>
    <w:rsid w:val="006A0809"/>
    <w:rsid w:val="006C54B7"/>
    <w:rsid w:val="006F3E3D"/>
    <w:rsid w:val="006F6493"/>
    <w:rsid w:val="00730660"/>
    <w:rsid w:val="007B0DC5"/>
    <w:rsid w:val="007F6407"/>
    <w:rsid w:val="00806143"/>
    <w:rsid w:val="0084194D"/>
    <w:rsid w:val="008800C9"/>
    <w:rsid w:val="008D04C4"/>
    <w:rsid w:val="008E64E6"/>
    <w:rsid w:val="009431EB"/>
    <w:rsid w:val="00945CD1"/>
    <w:rsid w:val="009A7966"/>
    <w:rsid w:val="00A02CFC"/>
    <w:rsid w:val="00A04623"/>
    <w:rsid w:val="00A4635E"/>
    <w:rsid w:val="00A67C15"/>
    <w:rsid w:val="00AC47AE"/>
    <w:rsid w:val="00AF2979"/>
    <w:rsid w:val="00B253BA"/>
    <w:rsid w:val="00B33F51"/>
    <w:rsid w:val="00B36B1B"/>
    <w:rsid w:val="00B437AA"/>
    <w:rsid w:val="00BB0237"/>
    <w:rsid w:val="00BF3AE7"/>
    <w:rsid w:val="00C01449"/>
    <w:rsid w:val="00C75155"/>
    <w:rsid w:val="00C842DD"/>
    <w:rsid w:val="00D22875"/>
    <w:rsid w:val="00D64828"/>
    <w:rsid w:val="00D90599"/>
    <w:rsid w:val="00DC17B6"/>
    <w:rsid w:val="00E32AC7"/>
    <w:rsid w:val="00E46BA6"/>
    <w:rsid w:val="00E560F3"/>
    <w:rsid w:val="00E7193E"/>
    <w:rsid w:val="00EA1DA1"/>
    <w:rsid w:val="00F15B0C"/>
    <w:rsid w:val="00F356DC"/>
    <w:rsid w:val="00F518AA"/>
    <w:rsid w:val="00F63F95"/>
    <w:rsid w:val="00F77675"/>
    <w:rsid w:val="00F825DB"/>
    <w:rsid w:val="00FB739A"/>
    <w:rsid w:val="027A56E5"/>
    <w:rsid w:val="426608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widowControl/>
      <w:spacing w:line="312" w:lineRule="auto"/>
      <w:jc w:val="left"/>
      <w:outlineLvl w:val="0"/>
    </w:pPr>
    <w:rPr>
      <w:rFonts w:ascii="宋体" w:hAnsi="宋体" w:eastAsia="黑体" w:cs="宋体"/>
      <w:bCs/>
      <w:kern w:val="36"/>
      <w:sz w:val="32"/>
      <w:szCs w:val="32"/>
    </w:rPr>
  </w:style>
  <w:style w:type="paragraph" w:styleId="3">
    <w:name w:val="heading 2"/>
    <w:basedOn w:val="1"/>
    <w:next w:val="1"/>
    <w:link w:val="20"/>
    <w:unhideWhenUsed/>
    <w:qFormat/>
    <w:uiPriority w:val="9"/>
    <w:pPr>
      <w:keepNext/>
      <w:keepLines/>
      <w:spacing w:line="312" w:lineRule="auto"/>
      <w:jc w:val="center"/>
      <w:outlineLvl w:val="1"/>
    </w:pPr>
    <w:rPr>
      <w:rFonts w:eastAsia="黑体" w:asciiTheme="majorHAnsi" w:hAnsiTheme="majorHAnsi" w:cstheme="majorBidi"/>
      <w:bCs/>
      <w:sz w:val="32"/>
      <w:szCs w:val="32"/>
    </w:rPr>
  </w:style>
  <w:style w:type="character" w:default="1" w:styleId="12">
    <w:name w:val="Default Paragraph Font"/>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Date"/>
    <w:basedOn w:val="1"/>
    <w:next w:val="1"/>
    <w:link w:val="18"/>
    <w:semiHidden/>
    <w:unhideWhenUsed/>
    <w:qFormat/>
    <w:uiPriority w:val="99"/>
    <w:pPr>
      <w:ind w:left="100" w:leftChars="2500"/>
    </w:pPr>
  </w:style>
  <w:style w:type="paragraph" w:styleId="5">
    <w:name w:val="Balloon Text"/>
    <w:basedOn w:val="1"/>
    <w:link w:val="22"/>
    <w:semiHidden/>
    <w:unhideWhenUsed/>
    <w:qFormat/>
    <w:uiPriority w:val="99"/>
    <w:rPr>
      <w:sz w:val="18"/>
      <w:szCs w:val="18"/>
    </w:rPr>
  </w:style>
  <w:style w:type="paragraph" w:styleId="6">
    <w:name w:val="footer"/>
    <w:basedOn w:val="1"/>
    <w:link w:val="17"/>
    <w:unhideWhenUsed/>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uiPriority w:val="39"/>
    <w:pPr>
      <w:tabs>
        <w:tab w:val="right" w:leader="dot" w:pos="8296"/>
      </w:tabs>
      <w:spacing w:line="560" w:lineRule="exact"/>
      <w:ind w:left="708" w:leftChars="135" w:hanging="425" w:hangingChars="177"/>
    </w:pPr>
    <w:rPr>
      <w:rFonts w:asciiTheme="minorEastAsia" w:hAnsiTheme="minorEastAsia"/>
      <w:sz w:val="28"/>
      <w:szCs w:val="28"/>
    </w:rPr>
  </w:style>
  <w:style w:type="paragraph" w:styleId="9">
    <w:name w:val="toc 2"/>
    <w:basedOn w:val="1"/>
    <w:next w:val="1"/>
    <w:unhideWhenUsed/>
    <w:uiPriority w:val="39"/>
    <w:pPr>
      <w:tabs>
        <w:tab w:val="right" w:leader="dot" w:pos="8296"/>
      </w:tabs>
      <w:spacing w:line="560" w:lineRule="exact"/>
      <w:ind w:left="283" w:leftChars="135"/>
    </w:pPr>
    <w:rPr>
      <w:rFonts w:ascii="Helvetica" w:hAnsi="Helvetica" w:cs="Helvetica"/>
      <w:sz w:val="28"/>
      <w:szCs w:val="2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Strong"/>
    <w:basedOn w:val="12"/>
    <w:qFormat/>
    <w:uiPriority w:val="22"/>
    <w:rPr>
      <w:b/>
      <w:bCs/>
    </w:rPr>
  </w:style>
  <w:style w:type="character" w:styleId="14">
    <w:name w:val="Emphasis"/>
    <w:basedOn w:val="12"/>
    <w:qFormat/>
    <w:uiPriority w:val="20"/>
    <w:rPr>
      <w:i/>
      <w:iCs/>
    </w:rPr>
  </w:style>
  <w:style w:type="character" w:styleId="15">
    <w:name w:val="Hyperlink"/>
    <w:basedOn w:val="12"/>
    <w:unhideWhenUsed/>
    <w:qFormat/>
    <w:uiPriority w:val="99"/>
    <w:rPr>
      <w:color w:val="0000FF" w:themeColor="hyperlink"/>
      <w:u w:val="single"/>
    </w:rPr>
  </w:style>
  <w:style w:type="character" w:customStyle="1" w:styleId="16">
    <w:name w:val="页眉 Char"/>
    <w:basedOn w:val="12"/>
    <w:link w:val="7"/>
    <w:qFormat/>
    <w:uiPriority w:val="99"/>
    <w:rPr>
      <w:sz w:val="18"/>
      <w:szCs w:val="18"/>
    </w:rPr>
  </w:style>
  <w:style w:type="character" w:customStyle="1" w:styleId="17">
    <w:name w:val="页脚 Char"/>
    <w:basedOn w:val="12"/>
    <w:link w:val="6"/>
    <w:qFormat/>
    <w:uiPriority w:val="99"/>
    <w:rPr>
      <w:sz w:val="18"/>
      <w:szCs w:val="18"/>
    </w:rPr>
  </w:style>
  <w:style w:type="character" w:customStyle="1" w:styleId="18">
    <w:name w:val="日期 Char"/>
    <w:basedOn w:val="12"/>
    <w:link w:val="4"/>
    <w:semiHidden/>
    <w:qFormat/>
    <w:uiPriority w:val="99"/>
  </w:style>
  <w:style w:type="character" w:customStyle="1" w:styleId="19">
    <w:name w:val="标题 1 Char"/>
    <w:basedOn w:val="12"/>
    <w:link w:val="2"/>
    <w:qFormat/>
    <w:uiPriority w:val="9"/>
    <w:rPr>
      <w:rFonts w:ascii="宋体" w:hAnsi="宋体" w:eastAsia="黑体" w:cs="宋体"/>
      <w:bCs/>
      <w:kern w:val="36"/>
      <w:sz w:val="32"/>
      <w:szCs w:val="32"/>
    </w:rPr>
  </w:style>
  <w:style w:type="character" w:customStyle="1" w:styleId="20">
    <w:name w:val="标题 2 Char"/>
    <w:basedOn w:val="12"/>
    <w:link w:val="3"/>
    <w:qFormat/>
    <w:uiPriority w:val="9"/>
    <w:rPr>
      <w:rFonts w:eastAsia="黑体" w:asciiTheme="majorHAnsi" w:hAnsiTheme="majorHAnsi" w:cstheme="majorBidi"/>
      <w:bCs/>
      <w:sz w:val="32"/>
      <w:szCs w:val="32"/>
    </w:rPr>
  </w:style>
  <w:style w:type="paragraph" w:customStyle="1" w:styleId="21">
    <w:name w:val="msonormal1"/>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2">
    <w:name w:val="批注框文本 Char"/>
    <w:basedOn w:val="12"/>
    <w:link w:val="5"/>
    <w:semiHidden/>
    <w:qFormat/>
    <w:uiPriority w:val="99"/>
    <w:rPr>
      <w:sz w:val="18"/>
      <w:szCs w:val="18"/>
    </w:rPr>
  </w:style>
  <w:style w:type="character" w:customStyle="1" w:styleId="23">
    <w:name w:val="h-time"/>
    <w:basedOn w:val="12"/>
    <w:qFormat/>
    <w:uiPriority w:val="0"/>
  </w:style>
  <w:style w:type="character" w:customStyle="1" w:styleId="24">
    <w:name w:val="h-author"/>
    <w:basedOn w:val="12"/>
    <w:uiPriority w:val="0"/>
  </w:style>
  <w:style w:type="character" w:customStyle="1" w:styleId="25">
    <w:name w:val="Unresolved Mention"/>
    <w:basedOn w:val="1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E2CD54-4409-4BD8-8C9F-677D9C2ED3C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47</Pages>
  <Words>4150</Words>
  <Characters>23655</Characters>
  <Lines>197</Lines>
  <Paragraphs>55</Paragraphs>
  <TotalTime>36</TotalTime>
  <ScaleCrop>false</ScaleCrop>
  <LinksUpToDate>false</LinksUpToDate>
  <CharactersWithSpaces>27750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2019-11-07T07:49:00Z</dcterms:created>
  <dc:creator>王金燕</dc:creator>
  <cp:lastModifiedBy>snowo</cp:lastModifiedBy>
  <dcterms:modified xsi:type="dcterms:W3CDTF">2020-04-23T02:53:05Z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