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7A9" w:rsidRPr="00682AC1" w:rsidRDefault="00D877A9" w:rsidP="00D877A9">
      <w:pPr>
        <w:spacing w:line="560" w:lineRule="exact"/>
        <w:contextualSpacing/>
        <w:jc w:val="center"/>
        <w:rPr>
          <w:rFonts w:ascii="华文中宋" w:eastAsia="华文中宋" w:hAnsi="华文中宋"/>
          <w:color w:val="000000"/>
          <w:sz w:val="44"/>
          <w:szCs w:val="44"/>
        </w:rPr>
      </w:pPr>
      <w:r w:rsidRPr="00682AC1">
        <w:rPr>
          <w:rFonts w:ascii="华文中宋" w:eastAsia="华文中宋" w:hAnsi="华文中宋" w:hint="eastAsia"/>
          <w:color w:val="000000"/>
          <w:sz w:val="44"/>
          <w:szCs w:val="44"/>
        </w:rPr>
        <w:t>陕西省华侨归侨身份认定工作流程</w:t>
      </w:r>
    </w:p>
    <w:p w:rsidR="00D877A9" w:rsidRPr="004C524C" w:rsidRDefault="00D877A9" w:rsidP="00D877A9">
      <w:pPr>
        <w:tabs>
          <w:tab w:val="left" w:pos="5100"/>
        </w:tabs>
        <w:spacing w:line="560" w:lineRule="exact"/>
        <w:contextualSpacing/>
        <w:rPr>
          <w:color w:val="000000"/>
        </w:rPr>
      </w:pPr>
      <w:r w:rsidRPr="004C524C">
        <w:rPr>
          <w:color w:val="000000"/>
        </w:rPr>
        <w:tab/>
      </w:r>
    </w:p>
    <w:p w:rsidR="00D877A9" w:rsidRPr="00682AC1" w:rsidRDefault="00D877A9" w:rsidP="00D877A9">
      <w:pPr>
        <w:spacing w:line="560" w:lineRule="exact"/>
        <w:ind w:firstLine="645"/>
        <w:contextualSpacing/>
        <w:jc w:val="left"/>
        <w:rPr>
          <w:rFonts w:ascii="黑体" w:eastAsia="黑体" w:hAnsi="黑体"/>
          <w:color w:val="000000"/>
        </w:rPr>
      </w:pPr>
      <w:r w:rsidRPr="00682AC1">
        <w:rPr>
          <w:rFonts w:ascii="黑体" w:eastAsia="黑体" w:hAnsi="黑体" w:hint="eastAsia"/>
          <w:b/>
          <w:color w:val="000000"/>
        </w:rPr>
        <w:t>一、</w:t>
      </w:r>
      <w:r w:rsidRPr="00682AC1">
        <w:rPr>
          <w:rFonts w:ascii="黑体" w:eastAsia="黑体" w:hAnsi="黑体"/>
          <w:color w:val="000000"/>
        </w:rPr>
        <w:t xml:space="preserve">  </w:t>
      </w:r>
      <w:r w:rsidRPr="00682AC1">
        <w:rPr>
          <w:rFonts w:ascii="黑体" w:eastAsia="黑体" w:hAnsi="黑体" w:hint="eastAsia"/>
          <w:color w:val="000000"/>
        </w:rPr>
        <w:t>华侨、归侨身份认定依据。</w:t>
      </w:r>
    </w:p>
    <w:p w:rsidR="00D877A9" w:rsidRPr="004C524C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4C524C">
        <w:rPr>
          <w:color w:val="000000"/>
        </w:rPr>
        <w:t>(</w:t>
      </w:r>
      <w:proofErr w:type="gramStart"/>
      <w:r w:rsidRPr="004C524C">
        <w:rPr>
          <w:rFonts w:hint="eastAsia"/>
          <w:color w:val="000000"/>
        </w:rPr>
        <w:t>一</w:t>
      </w:r>
      <w:proofErr w:type="gramEnd"/>
      <w:r w:rsidRPr="004C524C">
        <w:rPr>
          <w:color w:val="000000"/>
        </w:rPr>
        <w:t>)</w:t>
      </w:r>
      <w:r w:rsidRPr="004C524C">
        <w:rPr>
          <w:rFonts w:hint="eastAsia"/>
          <w:color w:val="000000"/>
        </w:rPr>
        <w:t>华侨是指定居在国外的中国公民。</w:t>
      </w:r>
    </w:p>
    <w:p w:rsidR="00D877A9" w:rsidRPr="004C524C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4C524C">
        <w:rPr>
          <w:color w:val="000000"/>
        </w:rPr>
        <w:t>1.</w:t>
      </w:r>
      <w:r w:rsidRPr="004C524C">
        <w:rPr>
          <w:rFonts w:hint="eastAsia"/>
          <w:color w:val="000000"/>
        </w:rPr>
        <w:t>“定居”是指中国公民已取得住在国长期或者永久居留权，并已在住在</w:t>
      </w:r>
      <w:proofErr w:type="gramStart"/>
      <w:r w:rsidRPr="004C524C">
        <w:rPr>
          <w:rFonts w:hint="eastAsia"/>
          <w:color w:val="000000"/>
        </w:rPr>
        <w:t>国连续</w:t>
      </w:r>
      <w:proofErr w:type="gramEnd"/>
      <w:r w:rsidRPr="004C524C">
        <w:rPr>
          <w:rFonts w:hint="eastAsia"/>
          <w:color w:val="000000"/>
        </w:rPr>
        <w:t>居留两年，两年内累计居留不少于</w:t>
      </w:r>
      <w:r w:rsidRPr="004C524C">
        <w:rPr>
          <w:color w:val="000000"/>
        </w:rPr>
        <w:t>18</w:t>
      </w:r>
      <w:r w:rsidRPr="004C524C">
        <w:rPr>
          <w:rFonts w:hint="eastAsia"/>
          <w:color w:val="000000"/>
        </w:rPr>
        <w:t>个月。</w:t>
      </w:r>
    </w:p>
    <w:p w:rsidR="00D877A9" w:rsidRPr="004C524C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4C524C">
        <w:rPr>
          <w:color w:val="000000"/>
        </w:rPr>
        <w:t>2.</w:t>
      </w:r>
      <w:r w:rsidRPr="004C524C">
        <w:rPr>
          <w:rFonts w:hint="eastAsia"/>
          <w:color w:val="000000"/>
        </w:rPr>
        <w:t>中国公民虽未取得住在国长期或者永久居留权，但已取得住在</w:t>
      </w:r>
      <w:proofErr w:type="gramStart"/>
      <w:r w:rsidRPr="004C524C">
        <w:rPr>
          <w:rFonts w:hint="eastAsia"/>
          <w:color w:val="000000"/>
        </w:rPr>
        <w:t>国连续</w:t>
      </w:r>
      <w:proofErr w:type="gramEnd"/>
      <w:r w:rsidRPr="004C524C">
        <w:rPr>
          <w:color w:val="000000"/>
        </w:rPr>
        <w:t>5</w:t>
      </w:r>
      <w:r w:rsidRPr="004C524C">
        <w:rPr>
          <w:rFonts w:hint="eastAsia"/>
          <w:color w:val="000000"/>
        </w:rPr>
        <w:t>年以上</w:t>
      </w:r>
      <w:r w:rsidRPr="004C524C">
        <w:rPr>
          <w:color w:val="000000"/>
        </w:rPr>
        <w:t>(</w:t>
      </w:r>
      <w:r w:rsidRPr="004C524C">
        <w:rPr>
          <w:rFonts w:hint="eastAsia"/>
          <w:color w:val="000000"/>
        </w:rPr>
        <w:t>含</w:t>
      </w:r>
      <w:r w:rsidRPr="004C524C">
        <w:rPr>
          <w:color w:val="000000"/>
        </w:rPr>
        <w:t>5</w:t>
      </w:r>
      <w:r w:rsidRPr="004C524C">
        <w:rPr>
          <w:rFonts w:hint="eastAsia"/>
          <w:color w:val="000000"/>
        </w:rPr>
        <w:t>年</w:t>
      </w:r>
      <w:r w:rsidRPr="004C524C">
        <w:rPr>
          <w:color w:val="000000"/>
        </w:rPr>
        <w:t>)</w:t>
      </w:r>
      <w:r w:rsidRPr="004C524C">
        <w:rPr>
          <w:rFonts w:hint="eastAsia"/>
          <w:color w:val="000000"/>
        </w:rPr>
        <w:t>合法居留资格，</w:t>
      </w:r>
      <w:r w:rsidRPr="004C524C">
        <w:rPr>
          <w:color w:val="000000"/>
        </w:rPr>
        <w:t>5</w:t>
      </w:r>
      <w:r w:rsidRPr="004C524C">
        <w:rPr>
          <w:rFonts w:hint="eastAsia"/>
          <w:color w:val="000000"/>
        </w:rPr>
        <w:t>年内在住在国累计居留不少于</w:t>
      </w:r>
      <w:r w:rsidRPr="004C524C">
        <w:rPr>
          <w:color w:val="000000"/>
        </w:rPr>
        <w:t>30</w:t>
      </w:r>
      <w:r w:rsidRPr="004C524C">
        <w:rPr>
          <w:rFonts w:hint="eastAsia"/>
          <w:color w:val="000000"/>
        </w:rPr>
        <w:t>个月，视为华侨。</w:t>
      </w:r>
    </w:p>
    <w:p w:rsidR="00D877A9" w:rsidRPr="004C524C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4C524C">
        <w:rPr>
          <w:color w:val="000000"/>
        </w:rPr>
        <w:t>3.</w:t>
      </w:r>
      <w:r w:rsidRPr="004C524C">
        <w:rPr>
          <w:rFonts w:hint="eastAsia"/>
          <w:color w:val="000000"/>
        </w:rPr>
        <w:t>中国公民出国留学</w:t>
      </w:r>
      <w:r w:rsidRPr="004C524C">
        <w:rPr>
          <w:color w:val="000000"/>
        </w:rPr>
        <w:t>(</w:t>
      </w:r>
      <w:r w:rsidRPr="004C524C">
        <w:rPr>
          <w:rFonts w:hint="eastAsia"/>
          <w:color w:val="000000"/>
        </w:rPr>
        <w:t>包括公派和自费</w:t>
      </w:r>
      <w:r w:rsidRPr="004C524C">
        <w:rPr>
          <w:color w:val="000000"/>
        </w:rPr>
        <w:t>)</w:t>
      </w:r>
      <w:r w:rsidRPr="004C524C">
        <w:rPr>
          <w:rFonts w:hint="eastAsia"/>
          <w:color w:val="000000"/>
        </w:rPr>
        <w:t>在外学习期间，或因公务出国</w:t>
      </w:r>
      <w:r w:rsidRPr="004C524C">
        <w:rPr>
          <w:color w:val="000000"/>
        </w:rPr>
        <w:t>(</w:t>
      </w:r>
      <w:r w:rsidRPr="004C524C">
        <w:rPr>
          <w:rFonts w:hint="eastAsia"/>
          <w:color w:val="000000"/>
        </w:rPr>
        <w:t>包括外派劳务人员</w:t>
      </w:r>
      <w:r w:rsidRPr="004C524C">
        <w:rPr>
          <w:color w:val="000000"/>
        </w:rPr>
        <w:t>)</w:t>
      </w:r>
      <w:r w:rsidRPr="004C524C">
        <w:rPr>
          <w:rFonts w:hint="eastAsia"/>
          <w:color w:val="000000"/>
        </w:rPr>
        <w:t>在外工作期间，均不视为华侨。</w:t>
      </w:r>
    </w:p>
    <w:p w:rsidR="00D877A9" w:rsidRPr="004C524C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4C524C">
        <w:rPr>
          <w:color w:val="000000"/>
        </w:rPr>
        <w:t>(</w:t>
      </w:r>
      <w:r w:rsidRPr="004C524C">
        <w:rPr>
          <w:rFonts w:hint="eastAsia"/>
          <w:color w:val="000000"/>
        </w:rPr>
        <w:t>二</w:t>
      </w:r>
      <w:r w:rsidRPr="004C524C">
        <w:rPr>
          <w:color w:val="000000"/>
        </w:rPr>
        <w:t>)</w:t>
      </w:r>
      <w:r w:rsidRPr="004C524C">
        <w:rPr>
          <w:rFonts w:hint="eastAsia"/>
          <w:color w:val="000000"/>
        </w:rPr>
        <w:t>归侨是指回国定居的华侨。</w:t>
      </w:r>
    </w:p>
    <w:p w:rsidR="00D877A9" w:rsidRPr="004C524C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4C524C">
        <w:rPr>
          <w:color w:val="000000"/>
        </w:rPr>
        <w:t>1.</w:t>
      </w:r>
      <w:r w:rsidRPr="004C524C">
        <w:rPr>
          <w:rFonts w:hint="eastAsia"/>
          <w:color w:val="000000"/>
        </w:rPr>
        <w:t>“回国定居”是指华侨放弃原住在国长期、永久或合法居留权并依法办理回国落户手续。</w:t>
      </w:r>
    </w:p>
    <w:p w:rsidR="00D877A9" w:rsidRPr="004C524C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4C524C">
        <w:rPr>
          <w:color w:val="000000"/>
        </w:rPr>
        <w:t>2.</w:t>
      </w:r>
      <w:r w:rsidRPr="004C524C">
        <w:rPr>
          <w:rFonts w:hint="eastAsia"/>
          <w:color w:val="000000"/>
        </w:rPr>
        <w:t>外籍华人经批准恢复或取得中国国籍并依法办理来中国落户手续的，视为归侨。</w:t>
      </w:r>
    </w:p>
    <w:p w:rsidR="00D877A9" w:rsidRPr="004C524C" w:rsidRDefault="00D877A9" w:rsidP="00D877A9">
      <w:pPr>
        <w:spacing w:line="560" w:lineRule="exact"/>
        <w:ind w:firstLineChars="200" w:firstLine="640"/>
        <w:contextualSpacing/>
        <w:rPr>
          <w:color w:val="000000"/>
        </w:rPr>
      </w:pPr>
      <w:r w:rsidRPr="004C524C">
        <w:rPr>
          <w:color w:val="000000"/>
        </w:rPr>
        <w:t xml:space="preserve">3. </w:t>
      </w:r>
      <w:r w:rsidRPr="004C524C">
        <w:rPr>
          <w:rFonts w:hint="eastAsia"/>
          <w:color w:val="000000"/>
        </w:rPr>
        <w:t>归侨身份认定，应当同时符合下列条件：（</w:t>
      </w:r>
      <w:r w:rsidRPr="004C524C">
        <w:rPr>
          <w:color w:val="000000"/>
        </w:rPr>
        <w:t>1</w:t>
      </w:r>
      <w:r w:rsidRPr="004C524C">
        <w:rPr>
          <w:rFonts w:hint="eastAsia"/>
          <w:color w:val="000000"/>
        </w:rPr>
        <w:t>）已回国定居且具备华侨身份；（</w:t>
      </w:r>
      <w:r w:rsidRPr="004C524C">
        <w:rPr>
          <w:color w:val="000000"/>
        </w:rPr>
        <w:t>2</w:t>
      </w:r>
      <w:r w:rsidRPr="004C524C">
        <w:rPr>
          <w:rFonts w:hint="eastAsia"/>
          <w:color w:val="000000"/>
        </w:rPr>
        <w:t>）放弃原住在国长期、永久或合法居留权。</w:t>
      </w:r>
    </w:p>
    <w:p w:rsidR="00D877A9" w:rsidRPr="00682AC1" w:rsidRDefault="00D877A9" w:rsidP="00D877A9">
      <w:pPr>
        <w:spacing w:line="560" w:lineRule="exact"/>
        <w:ind w:firstLine="645"/>
        <w:contextualSpacing/>
        <w:jc w:val="left"/>
        <w:rPr>
          <w:rFonts w:ascii="黑体" w:eastAsia="黑体" w:hAnsi="黑体"/>
          <w:color w:val="000000"/>
        </w:rPr>
      </w:pPr>
      <w:r w:rsidRPr="00682AC1">
        <w:rPr>
          <w:rFonts w:ascii="黑体" w:eastAsia="黑体" w:hAnsi="黑体" w:hint="eastAsia"/>
          <w:b/>
          <w:color w:val="000000"/>
        </w:rPr>
        <w:t>二、</w:t>
      </w:r>
      <w:r w:rsidRPr="00682AC1">
        <w:rPr>
          <w:rFonts w:ascii="黑体" w:eastAsia="黑体" w:hAnsi="黑体"/>
          <w:color w:val="000000"/>
        </w:rPr>
        <w:t xml:space="preserve">  </w:t>
      </w:r>
      <w:r w:rsidRPr="00682AC1">
        <w:rPr>
          <w:rFonts w:ascii="黑体" w:eastAsia="黑体" w:hAnsi="黑体" w:hint="eastAsia"/>
          <w:color w:val="000000"/>
        </w:rPr>
        <w:t>申请身份认定所需材料</w:t>
      </w:r>
    </w:p>
    <w:p w:rsidR="00D877A9" w:rsidRPr="004C524C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4C524C">
        <w:rPr>
          <w:color w:val="000000"/>
        </w:rPr>
        <w:t>(</w:t>
      </w:r>
      <w:proofErr w:type="gramStart"/>
      <w:r w:rsidRPr="004C524C">
        <w:rPr>
          <w:rFonts w:hint="eastAsia"/>
          <w:color w:val="000000"/>
        </w:rPr>
        <w:t>一</w:t>
      </w:r>
      <w:proofErr w:type="gramEnd"/>
      <w:r w:rsidRPr="004C524C">
        <w:rPr>
          <w:color w:val="000000"/>
        </w:rPr>
        <w:t>)</w:t>
      </w:r>
      <w:r>
        <w:rPr>
          <w:rFonts w:hint="eastAsia"/>
          <w:color w:val="000000"/>
        </w:rPr>
        <w:t>华</w:t>
      </w:r>
      <w:r w:rsidRPr="004C524C">
        <w:rPr>
          <w:rFonts w:hint="eastAsia"/>
          <w:color w:val="000000"/>
        </w:rPr>
        <w:t>侨身份认定</w:t>
      </w:r>
    </w:p>
    <w:p w:rsidR="00D877A9" w:rsidRPr="004C524C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4C524C">
        <w:rPr>
          <w:color w:val="000000"/>
        </w:rPr>
        <w:t>1.</w:t>
      </w:r>
      <w:r w:rsidRPr="004C524C">
        <w:rPr>
          <w:rFonts w:hint="eastAsia"/>
          <w:color w:val="000000"/>
        </w:rPr>
        <w:t>《陕西省</w:t>
      </w:r>
      <w:r>
        <w:rPr>
          <w:rFonts w:hint="eastAsia"/>
          <w:color w:val="000000"/>
        </w:rPr>
        <w:t>华侨</w:t>
      </w:r>
      <w:r w:rsidRPr="004C524C">
        <w:rPr>
          <w:rFonts w:hint="eastAsia"/>
          <w:color w:val="000000"/>
        </w:rPr>
        <w:t>归侨</w:t>
      </w:r>
      <w:r>
        <w:rPr>
          <w:rFonts w:hint="eastAsia"/>
          <w:color w:val="000000"/>
        </w:rPr>
        <w:t>身份认定</w:t>
      </w:r>
      <w:r w:rsidRPr="004C524C">
        <w:rPr>
          <w:rFonts w:hint="eastAsia"/>
          <w:color w:val="000000"/>
        </w:rPr>
        <w:t>表》及申请人</w:t>
      </w:r>
      <w:r w:rsidRPr="004C524C">
        <w:rPr>
          <w:color w:val="000000"/>
        </w:rPr>
        <w:t>2</w:t>
      </w:r>
      <w:r w:rsidRPr="004C524C">
        <w:rPr>
          <w:rFonts w:hint="eastAsia"/>
          <w:color w:val="000000"/>
        </w:rPr>
        <w:t>寸免冠</w:t>
      </w:r>
      <w:r w:rsidRPr="004C524C">
        <w:rPr>
          <w:rFonts w:hint="eastAsia"/>
          <w:color w:val="000000"/>
        </w:rPr>
        <w:lastRenderedPageBreak/>
        <w:t>彩色证件照</w:t>
      </w:r>
      <w:r w:rsidRPr="004C524C">
        <w:rPr>
          <w:color w:val="000000"/>
        </w:rPr>
        <w:t>1</w:t>
      </w:r>
      <w:r w:rsidRPr="004C524C">
        <w:rPr>
          <w:rFonts w:hint="eastAsia"/>
          <w:color w:val="000000"/>
        </w:rPr>
        <w:t>张。</w:t>
      </w:r>
    </w:p>
    <w:p w:rsidR="00D877A9" w:rsidRPr="004C524C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4C524C">
        <w:rPr>
          <w:color w:val="000000"/>
        </w:rPr>
        <w:t>2.</w:t>
      </w:r>
      <w:r w:rsidRPr="004C524C">
        <w:rPr>
          <w:rFonts w:hint="eastAsia"/>
          <w:color w:val="000000"/>
        </w:rPr>
        <w:t>申请人</w:t>
      </w:r>
      <w:r>
        <w:rPr>
          <w:rFonts w:hint="eastAsia"/>
          <w:color w:val="000000"/>
        </w:rPr>
        <w:t>所持中国护照</w:t>
      </w:r>
      <w:r w:rsidRPr="004C524C">
        <w:rPr>
          <w:rFonts w:hint="eastAsia"/>
          <w:color w:val="000000"/>
        </w:rPr>
        <w:t>。</w:t>
      </w:r>
    </w:p>
    <w:p w:rsidR="00D877A9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4C524C">
        <w:rPr>
          <w:color w:val="000000"/>
        </w:rPr>
        <w:t>3.</w:t>
      </w:r>
      <w:r>
        <w:rPr>
          <w:rFonts w:hint="eastAsia"/>
          <w:color w:val="000000"/>
        </w:rPr>
        <w:t>申请人</w:t>
      </w:r>
      <w:r w:rsidRPr="00CB0179">
        <w:rPr>
          <w:rFonts w:hint="eastAsia"/>
          <w:color w:val="000000"/>
        </w:rPr>
        <w:t>户口簿</w:t>
      </w:r>
      <w:r>
        <w:rPr>
          <w:rFonts w:hint="eastAsia"/>
          <w:color w:val="000000"/>
        </w:rPr>
        <w:t>或公安部门出具的注销户口证明。</w:t>
      </w:r>
    </w:p>
    <w:p w:rsidR="00D877A9" w:rsidRPr="004C524C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>
        <w:rPr>
          <w:color w:val="000000"/>
        </w:rPr>
        <w:t>4.</w:t>
      </w:r>
      <w:r>
        <w:rPr>
          <w:rFonts w:hint="eastAsia"/>
          <w:color w:val="000000"/>
        </w:rPr>
        <w:t>申请人</w:t>
      </w:r>
      <w:r w:rsidRPr="004C524C">
        <w:rPr>
          <w:rFonts w:hint="eastAsia"/>
          <w:color w:val="000000"/>
        </w:rPr>
        <w:t>住在国中国使领馆出具的居留证件公证书。</w:t>
      </w:r>
    </w:p>
    <w:p w:rsidR="00D877A9" w:rsidRPr="004C524C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>
        <w:rPr>
          <w:color w:val="000000"/>
        </w:rPr>
        <w:t>5.</w:t>
      </w:r>
      <w:r w:rsidRPr="004C524C">
        <w:rPr>
          <w:rFonts w:hint="eastAsia"/>
          <w:color w:val="000000"/>
        </w:rPr>
        <w:t>申请人出入境记录：</w:t>
      </w:r>
    </w:p>
    <w:p w:rsidR="00D877A9" w:rsidRPr="004C524C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4C524C">
        <w:rPr>
          <w:color w:val="000000"/>
        </w:rPr>
        <w:t>(1)</w:t>
      </w:r>
      <w:r w:rsidRPr="004C524C">
        <w:rPr>
          <w:rFonts w:hint="eastAsia"/>
          <w:color w:val="000000"/>
        </w:rPr>
        <w:t>取得住在国长期或者永久居留权的，提供“连续居留两年，两年内累计居留不少于</w:t>
      </w:r>
      <w:r w:rsidRPr="004C524C">
        <w:rPr>
          <w:color w:val="000000"/>
        </w:rPr>
        <w:t>18</w:t>
      </w:r>
      <w:r w:rsidRPr="004C524C">
        <w:rPr>
          <w:rFonts w:hint="eastAsia"/>
          <w:color w:val="000000"/>
        </w:rPr>
        <w:t>个月”的出入境记录。</w:t>
      </w:r>
    </w:p>
    <w:p w:rsidR="00D877A9" w:rsidRPr="004C524C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4C524C">
        <w:rPr>
          <w:color w:val="000000"/>
        </w:rPr>
        <w:t>(2)</w:t>
      </w:r>
      <w:r w:rsidRPr="004C524C">
        <w:rPr>
          <w:rFonts w:hint="eastAsia"/>
          <w:color w:val="000000"/>
        </w:rPr>
        <w:t>未取得住在国长期或永久居留权，已取得住在</w:t>
      </w:r>
      <w:proofErr w:type="gramStart"/>
      <w:r w:rsidRPr="004C524C">
        <w:rPr>
          <w:rFonts w:hint="eastAsia"/>
          <w:color w:val="000000"/>
        </w:rPr>
        <w:t>国连续</w:t>
      </w:r>
      <w:proofErr w:type="gramEnd"/>
      <w:r w:rsidRPr="004C524C">
        <w:rPr>
          <w:color w:val="000000"/>
        </w:rPr>
        <w:t>5</w:t>
      </w:r>
      <w:r w:rsidRPr="004C524C">
        <w:rPr>
          <w:rFonts w:hint="eastAsia"/>
          <w:color w:val="000000"/>
        </w:rPr>
        <w:t>年以上</w:t>
      </w:r>
      <w:r w:rsidRPr="004C524C">
        <w:rPr>
          <w:color w:val="000000"/>
        </w:rPr>
        <w:t>(</w:t>
      </w:r>
      <w:r w:rsidRPr="004C524C">
        <w:rPr>
          <w:rFonts w:hint="eastAsia"/>
          <w:color w:val="000000"/>
        </w:rPr>
        <w:t>含</w:t>
      </w:r>
      <w:r w:rsidRPr="004C524C">
        <w:rPr>
          <w:color w:val="000000"/>
        </w:rPr>
        <w:t>5</w:t>
      </w:r>
      <w:r w:rsidRPr="004C524C">
        <w:rPr>
          <w:rFonts w:hint="eastAsia"/>
          <w:color w:val="000000"/>
        </w:rPr>
        <w:t>年</w:t>
      </w:r>
      <w:r w:rsidRPr="004C524C">
        <w:rPr>
          <w:color w:val="000000"/>
        </w:rPr>
        <w:t>)</w:t>
      </w:r>
      <w:r w:rsidRPr="004C524C">
        <w:rPr>
          <w:rFonts w:hint="eastAsia"/>
          <w:color w:val="000000"/>
        </w:rPr>
        <w:t>合法居留资格的，提供“</w:t>
      </w:r>
      <w:r w:rsidRPr="004C524C">
        <w:rPr>
          <w:color w:val="000000"/>
        </w:rPr>
        <w:t>5</w:t>
      </w:r>
      <w:r w:rsidRPr="004C524C">
        <w:rPr>
          <w:rFonts w:hint="eastAsia"/>
          <w:color w:val="000000"/>
        </w:rPr>
        <w:t>年内累计居留不少于</w:t>
      </w:r>
      <w:r w:rsidRPr="004C524C">
        <w:rPr>
          <w:color w:val="000000"/>
        </w:rPr>
        <w:t>30</w:t>
      </w:r>
      <w:r w:rsidRPr="004C524C">
        <w:rPr>
          <w:rFonts w:hint="eastAsia"/>
          <w:color w:val="000000"/>
        </w:rPr>
        <w:t>个月”的出入境记录。</w:t>
      </w:r>
    </w:p>
    <w:p w:rsidR="00D877A9" w:rsidRPr="004C524C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>
        <w:rPr>
          <w:color w:val="000000"/>
        </w:rPr>
        <w:t>5</w:t>
      </w:r>
      <w:r w:rsidRPr="004C524C">
        <w:rPr>
          <w:color w:val="000000"/>
        </w:rPr>
        <w:t>.</w:t>
      </w:r>
      <w:r w:rsidRPr="004C524C">
        <w:rPr>
          <w:rFonts w:hint="eastAsia"/>
          <w:color w:val="000000"/>
        </w:rPr>
        <w:t>受理部门认为需要提供的其他材料。</w:t>
      </w:r>
    </w:p>
    <w:p w:rsidR="00D877A9" w:rsidRDefault="00D877A9" w:rsidP="00D877A9">
      <w:pPr>
        <w:spacing w:line="560" w:lineRule="exact"/>
        <w:ind w:firstLine="645"/>
        <w:contextualSpacing/>
        <w:jc w:val="left"/>
      </w:pPr>
      <w:r w:rsidRPr="004C524C">
        <w:rPr>
          <w:color w:val="000000"/>
        </w:rPr>
        <w:t>(</w:t>
      </w:r>
      <w:r w:rsidRPr="004C524C">
        <w:rPr>
          <w:rFonts w:hint="eastAsia"/>
          <w:color w:val="000000"/>
        </w:rPr>
        <w:t>二</w:t>
      </w:r>
      <w:r w:rsidRPr="004C524C">
        <w:rPr>
          <w:color w:val="000000"/>
        </w:rPr>
        <w:t>)</w:t>
      </w:r>
      <w:r w:rsidRPr="00CB0179">
        <w:t xml:space="preserve"> </w:t>
      </w:r>
      <w:r>
        <w:rPr>
          <w:rFonts w:hint="eastAsia"/>
          <w:color w:val="000000"/>
        </w:rPr>
        <w:t>归</w:t>
      </w:r>
      <w:r w:rsidRPr="004C524C">
        <w:rPr>
          <w:rFonts w:hint="eastAsia"/>
          <w:color w:val="000000"/>
        </w:rPr>
        <w:t>侨身份认定</w:t>
      </w:r>
    </w:p>
    <w:p w:rsidR="00D877A9" w:rsidRPr="00CB0179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CB0179">
        <w:rPr>
          <w:color w:val="000000"/>
        </w:rPr>
        <w:t>1.</w:t>
      </w:r>
      <w:r>
        <w:rPr>
          <w:rFonts w:hint="eastAsia"/>
          <w:color w:val="000000"/>
        </w:rPr>
        <w:t>《陕西省华侨归侨身份认定</w:t>
      </w:r>
      <w:r w:rsidRPr="00CB0179">
        <w:rPr>
          <w:rFonts w:hint="eastAsia"/>
          <w:color w:val="000000"/>
        </w:rPr>
        <w:t>表》及申请人</w:t>
      </w:r>
      <w:r w:rsidRPr="00CB0179">
        <w:rPr>
          <w:color w:val="000000"/>
        </w:rPr>
        <w:t>2</w:t>
      </w:r>
      <w:r w:rsidRPr="00CB0179">
        <w:rPr>
          <w:rFonts w:hint="eastAsia"/>
          <w:color w:val="000000"/>
        </w:rPr>
        <w:t>寸免冠彩色证件照</w:t>
      </w:r>
      <w:r w:rsidRPr="00CB0179">
        <w:rPr>
          <w:color w:val="000000"/>
        </w:rPr>
        <w:t>1</w:t>
      </w:r>
      <w:r w:rsidRPr="00CB0179">
        <w:rPr>
          <w:rFonts w:hint="eastAsia"/>
          <w:color w:val="000000"/>
        </w:rPr>
        <w:t>张。</w:t>
      </w:r>
    </w:p>
    <w:p w:rsidR="00D877A9" w:rsidRPr="00CB0179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CB0179">
        <w:rPr>
          <w:color w:val="000000"/>
        </w:rPr>
        <w:t>2.</w:t>
      </w:r>
      <w:r w:rsidRPr="00CB0179">
        <w:rPr>
          <w:rFonts w:hint="eastAsia"/>
          <w:color w:val="000000"/>
        </w:rPr>
        <w:t>申请人的户口簿、身份证</w:t>
      </w:r>
      <w:r>
        <w:rPr>
          <w:rFonts w:hint="eastAsia"/>
          <w:color w:val="000000"/>
        </w:rPr>
        <w:t>、中国护照</w:t>
      </w:r>
      <w:r w:rsidRPr="00CB0179">
        <w:rPr>
          <w:rFonts w:hint="eastAsia"/>
          <w:color w:val="000000"/>
        </w:rPr>
        <w:t>。</w:t>
      </w:r>
    </w:p>
    <w:p w:rsidR="00D877A9" w:rsidRPr="00CB0179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CB0179">
        <w:rPr>
          <w:color w:val="000000"/>
        </w:rPr>
        <w:t>3.</w:t>
      </w:r>
      <w:r>
        <w:rPr>
          <w:rFonts w:hint="eastAsia"/>
          <w:color w:val="000000"/>
        </w:rPr>
        <w:t>申请人</w:t>
      </w:r>
      <w:r w:rsidRPr="00180A9A">
        <w:rPr>
          <w:rFonts w:hint="eastAsia"/>
          <w:color w:val="000000"/>
        </w:rPr>
        <w:t>自愿放弃国外居留资格声明书</w:t>
      </w:r>
      <w:r w:rsidRPr="00CB0179">
        <w:rPr>
          <w:rFonts w:hint="eastAsia"/>
          <w:color w:val="000000"/>
        </w:rPr>
        <w:t>。</w:t>
      </w:r>
    </w:p>
    <w:p w:rsidR="00D877A9" w:rsidRPr="00CB0179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CB0179">
        <w:rPr>
          <w:color w:val="000000"/>
        </w:rPr>
        <w:t>4.</w:t>
      </w:r>
      <w:r w:rsidRPr="00CB0179">
        <w:rPr>
          <w:rFonts w:hint="eastAsia"/>
          <w:color w:val="000000"/>
        </w:rPr>
        <w:t>申请人身份证明材料</w:t>
      </w:r>
      <w:r w:rsidRPr="00CB0179">
        <w:rPr>
          <w:color w:val="000000"/>
        </w:rPr>
        <w:t>(</w:t>
      </w:r>
      <w:r w:rsidRPr="00CB0179">
        <w:rPr>
          <w:rFonts w:hint="eastAsia"/>
          <w:color w:val="000000"/>
        </w:rPr>
        <w:t>提供以下材料之一</w:t>
      </w:r>
      <w:r w:rsidRPr="00CB0179">
        <w:rPr>
          <w:color w:val="000000"/>
        </w:rPr>
        <w:t>)</w:t>
      </w:r>
      <w:r w:rsidRPr="00CB0179">
        <w:rPr>
          <w:rFonts w:hint="eastAsia"/>
          <w:color w:val="000000"/>
        </w:rPr>
        <w:t>：</w:t>
      </w:r>
    </w:p>
    <w:p w:rsidR="00D877A9" w:rsidRPr="00CB0179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CB0179">
        <w:rPr>
          <w:color w:val="000000"/>
        </w:rPr>
        <w:t>(1)</w:t>
      </w:r>
      <w:r w:rsidRPr="00CB0179">
        <w:rPr>
          <w:rFonts w:hint="eastAsia"/>
          <w:color w:val="000000"/>
        </w:rPr>
        <w:t>华侨回国定居证明。</w:t>
      </w:r>
    </w:p>
    <w:p w:rsidR="00D877A9" w:rsidRPr="00CB0179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CB0179">
        <w:rPr>
          <w:color w:val="000000"/>
        </w:rPr>
        <w:t>(2)</w:t>
      </w:r>
      <w:r w:rsidRPr="00CB0179">
        <w:rPr>
          <w:rFonts w:hint="eastAsia"/>
          <w:color w:val="000000"/>
        </w:rPr>
        <w:t>原</w:t>
      </w:r>
      <w:r w:rsidRPr="004C524C">
        <w:rPr>
          <w:rFonts w:hint="eastAsia"/>
          <w:color w:val="000000"/>
        </w:rPr>
        <w:t>住在国</w:t>
      </w:r>
      <w:r w:rsidRPr="00CB0179">
        <w:rPr>
          <w:rFonts w:hint="eastAsia"/>
          <w:color w:val="000000"/>
        </w:rPr>
        <w:t>中国使领馆出具的居留证件公证书。</w:t>
      </w:r>
    </w:p>
    <w:p w:rsidR="00D877A9" w:rsidRPr="00CB0179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CB0179">
        <w:rPr>
          <w:color w:val="000000"/>
        </w:rPr>
        <w:t>(3)</w:t>
      </w:r>
      <w:r w:rsidRPr="00CB0179">
        <w:rPr>
          <w:rFonts w:hint="eastAsia"/>
          <w:color w:val="000000"/>
        </w:rPr>
        <w:t>外省市省级侨务部门出具的归侨证明信。</w:t>
      </w:r>
    </w:p>
    <w:p w:rsidR="00D877A9" w:rsidRPr="00CB0179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CB0179">
        <w:rPr>
          <w:color w:val="000000"/>
        </w:rPr>
        <w:t>5.</w:t>
      </w:r>
      <w:r w:rsidRPr="00CB0179">
        <w:rPr>
          <w:rFonts w:hint="eastAsia"/>
          <w:color w:val="000000"/>
        </w:rPr>
        <w:t>申请人出入境记录：</w:t>
      </w:r>
    </w:p>
    <w:p w:rsidR="00D877A9" w:rsidRPr="00CB0179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CB0179">
        <w:rPr>
          <w:color w:val="000000"/>
        </w:rPr>
        <w:t>(1)</w:t>
      </w:r>
      <w:r w:rsidRPr="00CB0179">
        <w:rPr>
          <w:rFonts w:hint="eastAsia"/>
          <w:color w:val="000000"/>
        </w:rPr>
        <w:t>取得住在国长期或者永久居留权的，提供“连续居留两年，两年内累计居留不少于</w:t>
      </w:r>
      <w:r w:rsidRPr="00CB0179">
        <w:rPr>
          <w:color w:val="000000"/>
        </w:rPr>
        <w:t>18</w:t>
      </w:r>
      <w:r w:rsidRPr="00CB0179">
        <w:rPr>
          <w:rFonts w:hint="eastAsia"/>
          <w:color w:val="000000"/>
        </w:rPr>
        <w:t>个月”的出入境记录。</w:t>
      </w:r>
    </w:p>
    <w:p w:rsidR="00D877A9" w:rsidRPr="00CB0179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CB0179">
        <w:rPr>
          <w:color w:val="000000"/>
        </w:rPr>
        <w:t>(2)</w:t>
      </w:r>
      <w:r w:rsidRPr="00CB0179">
        <w:rPr>
          <w:rFonts w:hint="eastAsia"/>
          <w:color w:val="000000"/>
        </w:rPr>
        <w:t>未取得</w:t>
      </w:r>
      <w:r>
        <w:rPr>
          <w:rFonts w:hint="eastAsia"/>
          <w:color w:val="000000"/>
        </w:rPr>
        <w:t>原</w:t>
      </w:r>
      <w:r w:rsidRPr="00CB0179">
        <w:rPr>
          <w:rFonts w:hint="eastAsia"/>
          <w:color w:val="000000"/>
        </w:rPr>
        <w:t>住在国长期或永久居留权，已取得住在</w:t>
      </w:r>
      <w:proofErr w:type="gramStart"/>
      <w:r w:rsidRPr="00CB0179">
        <w:rPr>
          <w:rFonts w:hint="eastAsia"/>
          <w:color w:val="000000"/>
        </w:rPr>
        <w:t>国</w:t>
      </w:r>
      <w:r w:rsidRPr="00CB0179">
        <w:rPr>
          <w:rFonts w:hint="eastAsia"/>
          <w:color w:val="000000"/>
        </w:rPr>
        <w:lastRenderedPageBreak/>
        <w:t>连续</w:t>
      </w:r>
      <w:proofErr w:type="gramEnd"/>
      <w:r w:rsidRPr="00CB0179">
        <w:rPr>
          <w:color w:val="000000"/>
        </w:rPr>
        <w:t>5</w:t>
      </w:r>
      <w:r w:rsidRPr="00CB0179">
        <w:rPr>
          <w:rFonts w:hint="eastAsia"/>
          <w:color w:val="000000"/>
        </w:rPr>
        <w:t>年以上</w:t>
      </w:r>
      <w:r w:rsidRPr="00CB0179">
        <w:rPr>
          <w:color w:val="000000"/>
        </w:rPr>
        <w:t>(</w:t>
      </w:r>
      <w:r w:rsidRPr="00CB0179">
        <w:rPr>
          <w:rFonts w:hint="eastAsia"/>
          <w:color w:val="000000"/>
        </w:rPr>
        <w:t>含</w:t>
      </w:r>
      <w:r w:rsidRPr="00CB0179">
        <w:rPr>
          <w:color w:val="000000"/>
        </w:rPr>
        <w:t>5</w:t>
      </w:r>
      <w:r w:rsidRPr="00CB0179">
        <w:rPr>
          <w:rFonts w:hint="eastAsia"/>
          <w:color w:val="000000"/>
        </w:rPr>
        <w:t>年</w:t>
      </w:r>
      <w:r w:rsidRPr="00CB0179">
        <w:rPr>
          <w:color w:val="000000"/>
        </w:rPr>
        <w:t>)</w:t>
      </w:r>
      <w:r w:rsidRPr="00CB0179">
        <w:rPr>
          <w:rFonts w:hint="eastAsia"/>
          <w:color w:val="000000"/>
        </w:rPr>
        <w:t>合法居留资格的，提供“</w:t>
      </w:r>
      <w:r w:rsidRPr="00CB0179">
        <w:rPr>
          <w:color w:val="000000"/>
        </w:rPr>
        <w:t>5</w:t>
      </w:r>
      <w:r w:rsidRPr="00CB0179">
        <w:rPr>
          <w:rFonts w:hint="eastAsia"/>
          <w:color w:val="000000"/>
        </w:rPr>
        <w:t>年内累计居留不少于</w:t>
      </w:r>
      <w:r w:rsidRPr="00CB0179">
        <w:rPr>
          <w:color w:val="000000"/>
        </w:rPr>
        <w:t>30</w:t>
      </w:r>
      <w:r w:rsidRPr="00CB0179">
        <w:rPr>
          <w:rFonts w:hint="eastAsia"/>
          <w:color w:val="000000"/>
        </w:rPr>
        <w:t>个月”的出入境记录。</w:t>
      </w:r>
    </w:p>
    <w:p w:rsidR="00D877A9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CB0179">
        <w:rPr>
          <w:color w:val="000000"/>
        </w:rPr>
        <w:t>6.</w:t>
      </w:r>
      <w:r w:rsidRPr="00CB0179">
        <w:rPr>
          <w:rFonts w:hint="eastAsia"/>
          <w:color w:val="000000"/>
        </w:rPr>
        <w:t>受理部门认为需要提供的其他材料。</w:t>
      </w:r>
    </w:p>
    <w:p w:rsidR="00D877A9" w:rsidRPr="004C524C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4C524C">
        <w:rPr>
          <w:rFonts w:hint="eastAsia"/>
          <w:color w:val="000000"/>
        </w:rPr>
        <w:t>以上材料均须查验原件，其中个人证件类材料查验原件后留存复印件，其它证明类材料留存原件。证明材料为外文的应翻译成中文后与</w:t>
      </w:r>
      <w:proofErr w:type="gramStart"/>
      <w:r w:rsidRPr="004C524C">
        <w:rPr>
          <w:rFonts w:hint="eastAsia"/>
          <w:color w:val="000000"/>
        </w:rPr>
        <w:t>外文件</w:t>
      </w:r>
      <w:proofErr w:type="gramEnd"/>
      <w:r w:rsidRPr="004C524C">
        <w:rPr>
          <w:rFonts w:hint="eastAsia"/>
          <w:color w:val="000000"/>
        </w:rPr>
        <w:t>一并提交。</w:t>
      </w:r>
    </w:p>
    <w:p w:rsidR="00D877A9" w:rsidRPr="00682AC1" w:rsidRDefault="00D877A9" w:rsidP="00D877A9">
      <w:pPr>
        <w:spacing w:line="560" w:lineRule="exact"/>
        <w:ind w:firstLineChars="200" w:firstLine="643"/>
        <w:contextualSpacing/>
        <w:jc w:val="left"/>
        <w:rPr>
          <w:rFonts w:ascii="黑体" w:eastAsia="黑体" w:hAnsi="黑体"/>
          <w:color w:val="000000"/>
        </w:rPr>
      </w:pPr>
      <w:r w:rsidRPr="00682AC1">
        <w:rPr>
          <w:rFonts w:ascii="黑体" w:eastAsia="黑体" w:hAnsi="黑体" w:hint="eastAsia"/>
          <w:b/>
          <w:color w:val="000000"/>
        </w:rPr>
        <w:t>三、</w:t>
      </w:r>
      <w:r w:rsidRPr="00682AC1">
        <w:rPr>
          <w:rFonts w:ascii="黑体" w:eastAsia="黑体" w:hAnsi="黑体"/>
          <w:color w:val="000000"/>
        </w:rPr>
        <w:t xml:space="preserve">  </w:t>
      </w:r>
      <w:r w:rsidRPr="00682AC1">
        <w:rPr>
          <w:rFonts w:ascii="黑体" w:eastAsia="黑体" w:hAnsi="黑体" w:hint="eastAsia"/>
          <w:color w:val="000000"/>
        </w:rPr>
        <w:t>办理流程</w:t>
      </w:r>
    </w:p>
    <w:p w:rsidR="00D877A9" w:rsidRPr="004C524C" w:rsidRDefault="00D877A9" w:rsidP="00D877A9">
      <w:pPr>
        <w:spacing w:line="560" w:lineRule="exact"/>
        <w:ind w:firstLineChars="200" w:firstLine="640"/>
        <w:contextualSpacing/>
        <w:jc w:val="left"/>
        <w:rPr>
          <w:color w:val="000000"/>
        </w:rPr>
      </w:pPr>
      <w:r>
        <w:rPr>
          <w:rFonts w:hint="eastAsia"/>
          <w:color w:val="000000"/>
        </w:rPr>
        <w:t>华侨、</w:t>
      </w:r>
      <w:r w:rsidRPr="004C524C">
        <w:rPr>
          <w:rFonts w:hint="eastAsia"/>
          <w:color w:val="000000"/>
        </w:rPr>
        <w:t>归侨身份认定由户籍所在地</w:t>
      </w:r>
      <w:r w:rsidRPr="00DD2787">
        <w:rPr>
          <w:rFonts w:hint="eastAsia"/>
          <w:color w:val="000000"/>
        </w:rPr>
        <w:t>设区市侨办</w:t>
      </w:r>
      <w:r w:rsidRPr="004C524C">
        <w:rPr>
          <w:rFonts w:hint="eastAsia"/>
          <w:color w:val="000000"/>
        </w:rPr>
        <w:t>依法受理，</w:t>
      </w:r>
      <w:r>
        <w:rPr>
          <w:rFonts w:hint="eastAsia"/>
          <w:color w:val="000000"/>
        </w:rPr>
        <w:t>陕西省</w:t>
      </w:r>
      <w:r w:rsidRPr="004C524C">
        <w:rPr>
          <w:rFonts w:hint="eastAsia"/>
          <w:color w:val="000000"/>
        </w:rPr>
        <w:t>侨办依法认定。</w:t>
      </w:r>
    </w:p>
    <w:p w:rsidR="00D877A9" w:rsidRPr="004C524C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4C524C">
        <w:rPr>
          <w:color w:val="000000"/>
        </w:rPr>
        <w:t>1.</w:t>
      </w:r>
      <w:r w:rsidRPr="004C524C">
        <w:rPr>
          <w:rFonts w:hint="eastAsia"/>
          <w:color w:val="000000"/>
        </w:rPr>
        <w:t>提交材料：申请人按要求认真填写《陕西省</w:t>
      </w:r>
      <w:r>
        <w:rPr>
          <w:rFonts w:hint="eastAsia"/>
          <w:color w:val="000000"/>
        </w:rPr>
        <w:t>华侨</w:t>
      </w:r>
      <w:r w:rsidRPr="004C524C">
        <w:rPr>
          <w:rFonts w:hint="eastAsia"/>
          <w:color w:val="000000"/>
        </w:rPr>
        <w:t>归侨</w:t>
      </w:r>
      <w:r>
        <w:rPr>
          <w:rFonts w:hint="eastAsia"/>
          <w:color w:val="000000"/>
        </w:rPr>
        <w:t>身份认定</w:t>
      </w:r>
      <w:r w:rsidRPr="004C524C">
        <w:rPr>
          <w:rFonts w:hint="eastAsia"/>
          <w:color w:val="000000"/>
        </w:rPr>
        <w:t>表》（一式</w:t>
      </w:r>
      <w:r>
        <w:rPr>
          <w:color w:val="000000"/>
        </w:rPr>
        <w:t>3</w:t>
      </w:r>
      <w:r w:rsidRPr="004C524C">
        <w:rPr>
          <w:rFonts w:hint="eastAsia"/>
          <w:color w:val="000000"/>
        </w:rPr>
        <w:t>份），连同其它申请材料（一式</w:t>
      </w:r>
      <w:r w:rsidRPr="004C524C">
        <w:rPr>
          <w:color w:val="000000"/>
        </w:rPr>
        <w:t>2</w:t>
      </w:r>
      <w:r w:rsidRPr="004C524C">
        <w:rPr>
          <w:rFonts w:hint="eastAsia"/>
          <w:color w:val="000000"/>
        </w:rPr>
        <w:t>份）一并提交户籍所在地</w:t>
      </w:r>
      <w:r w:rsidRPr="00DD2787">
        <w:rPr>
          <w:rFonts w:hint="eastAsia"/>
          <w:color w:val="000000"/>
        </w:rPr>
        <w:t>设区市侨办</w:t>
      </w:r>
      <w:r w:rsidRPr="004C524C">
        <w:rPr>
          <w:rFonts w:hint="eastAsia"/>
          <w:color w:val="000000"/>
        </w:rPr>
        <w:t>。</w:t>
      </w:r>
    </w:p>
    <w:p w:rsidR="00D877A9" w:rsidRPr="004C524C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4C524C">
        <w:rPr>
          <w:color w:val="000000"/>
        </w:rPr>
        <w:t>2.</w:t>
      </w:r>
      <w:r w:rsidRPr="004C524C">
        <w:rPr>
          <w:rFonts w:hint="eastAsia"/>
          <w:color w:val="000000"/>
        </w:rPr>
        <w:t>初审：</w:t>
      </w:r>
      <w:r w:rsidRPr="00DD2787">
        <w:rPr>
          <w:rFonts w:hint="eastAsia"/>
          <w:color w:val="000000"/>
        </w:rPr>
        <w:t>设区市侨办</w:t>
      </w:r>
      <w:r w:rsidRPr="004C524C">
        <w:rPr>
          <w:rFonts w:hint="eastAsia"/>
          <w:color w:val="000000"/>
        </w:rPr>
        <w:t>对受理的申请材料进行初审，</w:t>
      </w:r>
      <w:r>
        <w:rPr>
          <w:rFonts w:hint="eastAsia"/>
          <w:color w:val="000000"/>
        </w:rPr>
        <w:t>拟定</w:t>
      </w:r>
      <w:r w:rsidRPr="004C524C">
        <w:rPr>
          <w:rFonts w:hint="eastAsia"/>
          <w:color w:val="000000"/>
        </w:rPr>
        <w:t>初审意见</w:t>
      </w:r>
      <w:r>
        <w:rPr>
          <w:rFonts w:hint="eastAsia"/>
          <w:color w:val="000000"/>
        </w:rPr>
        <w:t>并</w:t>
      </w:r>
      <w:r w:rsidRPr="004C524C">
        <w:rPr>
          <w:rFonts w:hint="eastAsia"/>
          <w:color w:val="000000"/>
        </w:rPr>
        <w:t>填写《陕西省</w:t>
      </w:r>
      <w:r>
        <w:rPr>
          <w:rFonts w:hint="eastAsia"/>
          <w:color w:val="000000"/>
        </w:rPr>
        <w:t>华侨</w:t>
      </w:r>
      <w:r w:rsidRPr="004C524C">
        <w:rPr>
          <w:rFonts w:hint="eastAsia"/>
          <w:color w:val="000000"/>
        </w:rPr>
        <w:t>归侨身份认定表》（一式</w:t>
      </w:r>
      <w:r w:rsidRPr="004C524C">
        <w:rPr>
          <w:color w:val="000000"/>
        </w:rPr>
        <w:t>3</w:t>
      </w:r>
      <w:r w:rsidRPr="004C524C">
        <w:rPr>
          <w:rFonts w:hint="eastAsia"/>
          <w:color w:val="000000"/>
        </w:rPr>
        <w:t>份）</w:t>
      </w:r>
      <w:r>
        <w:rPr>
          <w:rFonts w:hint="eastAsia"/>
          <w:color w:val="000000"/>
        </w:rPr>
        <w:t>后</w:t>
      </w:r>
      <w:r w:rsidRPr="004C524C">
        <w:rPr>
          <w:rFonts w:hint="eastAsia"/>
          <w:color w:val="000000"/>
        </w:rPr>
        <w:t>，连同申请材料（</w:t>
      </w:r>
      <w:r>
        <w:rPr>
          <w:rFonts w:hint="eastAsia"/>
          <w:color w:val="000000"/>
        </w:rPr>
        <w:t>复印件</w:t>
      </w:r>
      <w:r w:rsidRPr="004C524C">
        <w:rPr>
          <w:rFonts w:hint="eastAsia"/>
          <w:color w:val="000000"/>
        </w:rPr>
        <w:t>一式</w:t>
      </w:r>
      <w:r w:rsidRPr="004C524C">
        <w:rPr>
          <w:color w:val="000000"/>
        </w:rPr>
        <w:t>1</w:t>
      </w:r>
      <w:r w:rsidRPr="004C524C">
        <w:rPr>
          <w:rFonts w:hint="eastAsia"/>
          <w:color w:val="000000"/>
        </w:rPr>
        <w:t>份）报</w:t>
      </w:r>
      <w:r>
        <w:rPr>
          <w:rFonts w:hint="eastAsia"/>
          <w:color w:val="000000"/>
        </w:rPr>
        <w:t>送陕西省侨办复核。</w:t>
      </w:r>
      <w:r w:rsidRPr="004C524C">
        <w:rPr>
          <w:rFonts w:hint="eastAsia"/>
          <w:color w:val="000000"/>
        </w:rPr>
        <w:t>初审时限为</w:t>
      </w:r>
      <w:r w:rsidRPr="004C524C">
        <w:rPr>
          <w:color w:val="000000"/>
        </w:rPr>
        <w:t>10</w:t>
      </w:r>
      <w:r w:rsidRPr="004C524C">
        <w:rPr>
          <w:rFonts w:hint="eastAsia"/>
          <w:color w:val="000000"/>
        </w:rPr>
        <w:t>个工作日。</w:t>
      </w:r>
    </w:p>
    <w:p w:rsidR="00D877A9" w:rsidRPr="004C524C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4C524C">
        <w:rPr>
          <w:color w:val="000000"/>
        </w:rPr>
        <w:t>3.</w:t>
      </w:r>
      <w:r w:rsidRPr="004C524C">
        <w:rPr>
          <w:rFonts w:hint="eastAsia"/>
          <w:color w:val="000000"/>
        </w:rPr>
        <w:t>复核：</w:t>
      </w:r>
      <w:r>
        <w:rPr>
          <w:rFonts w:hint="eastAsia"/>
          <w:color w:val="000000"/>
        </w:rPr>
        <w:t>陕西省</w:t>
      </w:r>
      <w:r w:rsidRPr="004C524C">
        <w:rPr>
          <w:rFonts w:hint="eastAsia"/>
          <w:color w:val="000000"/>
        </w:rPr>
        <w:t>侨办收</w:t>
      </w:r>
      <w:r>
        <w:rPr>
          <w:rFonts w:hint="eastAsia"/>
          <w:color w:val="000000"/>
        </w:rPr>
        <w:t>到</w:t>
      </w:r>
      <w:r w:rsidRPr="00DD2787">
        <w:rPr>
          <w:rFonts w:hint="eastAsia"/>
          <w:color w:val="000000"/>
        </w:rPr>
        <w:t>设区市侨办</w:t>
      </w:r>
      <w:r>
        <w:rPr>
          <w:rFonts w:hint="eastAsia"/>
          <w:color w:val="000000"/>
        </w:rPr>
        <w:t>报送的</w:t>
      </w:r>
      <w:r w:rsidRPr="004C524C">
        <w:rPr>
          <w:rFonts w:hint="eastAsia"/>
          <w:color w:val="000000"/>
        </w:rPr>
        <w:t>材料后</w:t>
      </w:r>
      <w:r>
        <w:rPr>
          <w:rFonts w:hint="eastAsia"/>
          <w:color w:val="000000"/>
        </w:rPr>
        <w:t>予以复核并</w:t>
      </w:r>
      <w:r w:rsidRPr="004C524C">
        <w:rPr>
          <w:rFonts w:hint="eastAsia"/>
          <w:color w:val="000000"/>
        </w:rPr>
        <w:t>填写《陕西省</w:t>
      </w:r>
      <w:r>
        <w:rPr>
          <w:rFonts w:hint="eastAsia"/>
          <w:color w:val="000000"/>
        </w:rPr>
        <w:t>华侨</w:t>
      </w:r>
      <w:r w:rsidRPr="004C524C">
        <w:rPr>
          <w:rFonts w:hint="eastAsia"/>
          <w:color w:val="000000"/>
        </w:rPr>
        <w:t>归侨身份认定表》（一式</w:t>
      </w:r>
      <w:r w:rsidRPr="004C524C">
        <w:rPr>
          <w:color w:val="000000"/>
        </w:rPr>
        <w:t>3</w:t>
      </w:r>
      <w:r w:rsidRPr="004C524C">
        <w:rPr>
          <w:rFonts w:hint="eastAsia"/>
          <w:color w:val="000000"/>
        </w:rPr>
        <w:t>份）</w:t>
      </w:r>
      <w:r>
        <w:rPr>
          <w:rFonts w:hint="eastAsia"/>
          <w:color w:val="000000"/>
        </w:rPr>
        <w:t>。其中，</w:t>
      </w:r>
      <w:r w:rsidRPr="004C524C">
        <w:rPr>
          <w:rFonts w:hint="eastAsia"/>
          <w:color w:val="000000"/>
        </w:rPr>
        <w:t>不予批准的，除国家安全等特</w:t>
      </w:r>
      <w:r>
        <w:rPr>
          <w:rFonts w:hint="eastAsia"/>
          <w:color w:val="000000"/>
        </w:rPr>
        <w:t>殊情况外，应在《陕西省华侨归侨</w:t>
      </w:r>
      <w:r w:rsidRPr="004C524C">
        <w:rPr>
          <w:rFonts w:hint="eastAsia"/>
          <w:color w:val="000000"/>
        </w:rPr>
        <w:t>身份认定表》</w:t>
      </w:r>
      <w:r>
        <w:rPr>
          <w:rFonts w:hint="eastAsia"/>
          <w:color w:val="000000"/>
        </w:rPr>
        <w:t>备注栏</w:t>
      </w:r>
      <w:r w:rsidRPr="004C524C">
        <w:rPr>
          <w:rFonts w:hint="eastAsia"/>
          <w:color w:val="000000"/>
        </w:rPr>
        <w:t>书面说明原因。</w:t>
      </w:r>
      <w:r>
        <w:rPr>
          <w:rFonts w:hint="eastAsia"/>
          <w:color w:val="000000"/>
        </w:rPr>
        <w:t>复核</w:t>
      </w:r>
      <w:r w:rsidRPr="004C524C">
        <w:rPr>
          <w:rFonts w:hint="eastAsia"/>
          <w:color w:val="000000"/>
        </w:rPr>
        <w:t>时限为</w:t>
      </w:r>
      <w:r w:rsidRPr="004C524C">
        <w:rPr>
          <w:color w:val="000000"/>
        </w:rPr>
        <w:t>10</w:t>
      </w:r>
      <w:r w:rsidRPr="004C524C">
        <w:rPr>
          <w:rFonts w:hint="eastAsia"/>
          <w:color w:val="000000"/>
        </w:rPr>
        <w:t>个工作日。</w:t>
      </w:r>
    </w:p>
    <w:p w:rsidR="00D877A9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4C524C">
        <w:rPr>
          <w:color w:val="000000"/>
        </w:rPr>
        <w:t xml:space="preserve">4. </w:t>
      </w:r>
      <w:r>
        <w:rPr>
          <w:rFonts w:hint="eastAsia"/>
          <w:color w:val="000000"/>
        </w:rPr>
        <w:t>陕西省</w:t>
      </w:r>
      <w:r w:rsidRPr="004C524C">
        <w:rPr>
          <w:rFonts w:hint="eastAsia"/>
          <w:color w:val="000000"/>
        </w:rPr>
        <w:t>侨办将</w:t>
      </w:r>
      <w:r>
        <w:rPr>
          <w:rFonts w:hint="eastAsia"/>
          <w:color w:val="000000"/>
        </w:rPr>
        <w:t>签署复核意见的《陕西省华侨归侨</w:t>
      </w:r>
      <w:r w:rsidRPr="004C524C">
        <w:rPr>
          <w:rFonts w:hint="eastAsia"/>
          <w:color w:val="000000"/>
        </w:rPr>
        <w:t>身份认定表》（一式</w:t>
      </w:r>
      <w:r>
        <w:rPr>
          <w:color w:val="000000"/>
        </w:rPr>
        <w:t>2</w:t>
      </w:r>
      <w:r w:rsidRPr="004C524C">
        <w:rPr>
          <w:rFonts w:hint="eastAsia"/>
          <w:color w:val="000000"/>
        </w:rPr>
        <w:t>份）</w:t>
      </w:r>
      <w:r>
        <w:rPr>
          <w:rFonts w:hint="eastAsia"/>
          <w:color w:val="000000"/>
        </w:rPr>
        <w:t>送还受理华侨、归侨</w:t>
      </w:r>
      <w:r w:rsidRPr="004C524C">
        <w:rPr>
          <w:rFonts w:hint="eastAsia"/>
          <w:color w:val="000000"/>
        </w:rPr>
        <w:t>身份认定的设区市侨办，设区市侨办</w:t>
      </w:r>
      <w:r>
        <w:rPr>
          <w:rFonts w:hint="eastAsia"/>
          <w:color w:val="000000"/>
        </w:rPr>
        <w:t>应在</w:t>
      </w:r>
      <w:r>
        <w:rPr>
          <w:color w:val="000000"/>
        </w:rPr>
        <w:t>5</w:t>
      </w:r>
      <w:r>
        <w:rPr>
          <w:rFonts w:hint="eastAsia"/>
          <w:color w:val="000000"/>
        </w:rPr>
        <w:t>个工作日内通知华侨、归侨</w:t>
      </w:r>
      <w:r w:rsidRPr="004C524C">
        <w:rPr>
          <w:rFonts w:hint="eastAsia"/>
          <w:color w:val="000000"/>
        </w:rPr>
        <w:lastRenderedPageBreak/>
        <w:t>本人或者受委托的国内亲属</w:t>
      </w:r>
      <w:r>
        <w:rPr>
          <w:rFonts w:hint="eastAsia"/>
          <w:color w:val="000000"/>
        </w:rPr>
        <w:t>持有效身份证件</w:t>
      </w:r>
      <w:r w:rsidRPr="004C524C">
        <w:rPr>
          <w:rFonts w:hint="eastAsia"/>
          <w:color w:val="000000"/>
        </w:rPr>
        <w:t>领取。</w:t>
      </w:r>
    </w:p>
    <w:p w:rsidR="00D877A9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>
        <w:rPr>
          <w:rFonts w:hint="eastAsia"/>
          <w:b/>
          <w:color w:val="000000"/>
        </w:rPr>
        <w:t>四、</w:t>
      </w:r>
      <w:r w:rsidRPr="00BF7C0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补充说明</w:t>
      </w:r>
    </w:p>
    <w:p w:rsidR="00D877A9" w:rsidRPr="00FC1891" w:rsidRDefault="00D877A9" w:rsidP="00D877A9">
      <w:pPr>
        <w:spacing w:line="560" w:lineRule="exact"/>
        <w:ind w:firstLine="645"/>
        <w:contextualSpacing/>
        <w:jc w:val="left"/>
      </w:pPr>
      <w:r w:rsidRPr="00FC1891">
        <w:rPr>
          <w:rFonts w:hint="eastAsia"/>
        </w:rPr>
        <w:t>侨眷是指华侨、归侨在国内的眷属。</w:t>
      </w:r>
    </w:p>
    <w:p w:rsidR="00D877A9" w:rsidRPr="00FC1891" w:rsidRDefault="00D877A9" w:rsidP="00D877A9">
      <w:pPr>
        <w:spacing w:line="560" w:lineRule="exact"/>
        <w:ind w:firstLine="645"/>
        <w:contextualSpacing/>
        <w:jc w:val="left"/>
      </w:pPr>
      <w:r w:rsidRPr="00FC1891">
        <w:t>1.</w:t>
      </w:r>
      <w:r w:rsidRPr="00FC1891">
        <w:rPr>
          <w:rFonts w:hint="eastAsia"/>
        </w:rPr>
        <w:t>侨眷认定范围包括：华侨、归侨的配偶、父母、子女及其配偶、兄弟姐妹、祖父母、外祖父母、孙子女、外孙子女，以及同华侨、归侨有五年以上扶养关系的其他亲属。</w:t>
      </w:r>
    </w:p>
    <w:p w:rsidR="00D877A9" w:rsidRDefault="00D877A9" w:rsidP="00D877A9">
      <w:pPr>
        <w:spacing w:line="560" w:lineRule="exact"/>
        <w:ind w:firstLine="645"/>
        <w:contextualSpacing/>
        <w:jc w:val="left"/>
      </w:pPr>
      <w:r w:rsidRPr="00FC1891">
        <w:t>2.</w:t>
      </w:r>
      <w:r w:rsidRPr="00FC1891">
        <w:rPr>
          <w:rFonts w:hint="eastAsia"/>
        </w:rPr>
        <w:t>外籍华人在中国境内的具有中国国籍的眷属视为侨眷，其范围比照本条第</w:t>
      </w:r>
      <w:r w:rsidRPr="00FC1891">
        <w:t>1</w:t>
      </w:r>
      <w:r w:rsidRPr="00FC1891">
        <w:rPr>
          <w:rFonts w:hint="eastAsia"/>
        </w:rPr>
        <w:t>款认定。</w:t>
      </w:r>
    </w:p>
    <w:p w:rsidR="00D877A9" w:rsidRPr="00BF7C08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>
        <w:rPr>
          <w:rFonts w:hint="eastAsia"/>
        </w:rPr>
        <w:t>陕西籍中国公民如能提供与华侨、归侨和外籍华人具有法律效力的、</w:t>
      </w:r>
      <w:r w:rsidRPr="00FC1891">
        <w:rPr>
          <w:rFonts w:hint="eastAsia"/>
        </w:rPr>
        <w:t>本条第</w:t>
      </w:r>
      <w:r w:rsidRPr="00FC1891">
        <w:t>1</w:t>
      </w:r>
      <w:r w:rsidRPr="00FC1891">
        <w:rPr>
          <w:rFonts w:hint="eastAsia"/>
        </w:rPr>
        <w:t>款</w:t>
      </w:r>
      <w:r>
        <w:rPr>
          <w:rFonts w:hint="eastAsia"/>
        </w:rPr>
        <w:t>所涵盖亲属关系证明材料的，自动视为侨眷，不需要做专门认定。</w:t>
      </w:r>
    </w:p>
    <w:p w:rsidR="00D877A9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 w:rsidRPr="004C524C">
        <w:rPr>
          <w:rFonts w:hint="eastAsia"/>
          <w:color w:val="000000"/>
        </w:rPr>
        <w:t>附件：</w:t>
      </w:r>
      <w:r>
        <w:rPr>
          <w:color w:val="000000"/>
        </w:rPr>
        <w:t xml:space="preserve"> </w:t>
      </w:r>
      <w:r w:rsidRPr="004C524C">
        <w:rPr>
          <w:color w:val="000000"/>
        </w:rPr>
        <w:t>1.</w:t>
      </w:r>
      <w:r>
        <w:rPr>
          <w:rFonts w:hint="eastAsia"/>
          <w:color w:val="000000"/>
        </w:rPr>
        <w:t>陕西省华侨归侨</w:t>
      </w:r>
      <w:r w:rsidRPr="004C524C">
        <w:rPr>
          <w:rFonts w:hint="eastAsia"/>
          <w:color w:val="000000"/>
        </w:rPr>
        <w:t>身份认定表</w:t>
      </w:r>
    </w:p>
    <w:p w:rsidR="00D877A9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  <w:r>
        <w:rPr>
          <w:color w:val="000000"/>
        </w:rPr>
        <w:t xml:space="preserve">       2.</w:t>
      </w:r>
      <w:r w:rsidRPr="00180A9A">
        <w:rPr>
          <w:rFonts w:hint="eastAsia"/>
          <w:color w:val="000000"/>
        </w:rPr>
        <w:t>自愿放弃国外居留资格声明书</w:t>
      </w:r>
    </w:p>
    <w:p w:rsidR="00D877A9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</w:p>
    <w:p w:rsidR="00D877A9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</w:p>
    <w:p w:rsidR="00D877A9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</w:p>
    <w:p w:rsidR="00D877A9" w:rsidRDefault="00D877A9" w:rsidP="00D877A9">
      <w:pPr>
        <w:spacing w:line="560" w:lineRule="exact"/>
        <w:ind w:firstLine="645"/>
        <w:contextualSpacing/>
        <w:jc w:val="left"/>
        <w:rPr>
          <w:color w:val="000000"/>
        </w:rPr>
      </w:pPr>
    </w:p>
    <w:p w:rsidR="00D877A9" w:rsidRDefault="00D877A9" w:rsidP="00D877A9">
      <w:pPr>
        <w:wordWrap w:val="0"/>
        <w:spacing w:line="560" w:lineRule="exact"/>
        <w:jc w:val="right"/>
        <w:rPr>
          <w:szCs w:val="32"/>
        </w:rPr>
      </w:pPr>
      <w:r>
        <w:rPr>
          <w:rFonts w:hint="eastAsia"/>
          <w:szCs w:val="32"/>
        </w:rPr>
        <w:t>中共陕西省委统战部</w:t>
      </w:r>
      <w:r w:rsidR="002D32FC">
        <w:rPr>
          <w:rFonts w:hint="eastAsia"/>
          <w:szCs w:val="32"/>
        </w:rPr>
        <w:t>侨务工作处</w:t>
      </w:r>
      <w:r w:rsidR="002D32FC">
        <w:rPr>
          <w:rFonts w:hint="eastAsia"/>
          <w:szCs w:val="32"/>
        </w:rPr>
        <w:t xml:space="preserve"> </w:t>
      </w:r>
      <w:r>
        <w:rPr>
          <w:rFonts w:hint="eastAsia"/>
          <w:szCs w:val="32"/>
        </w:rPr>
        <w:t>(</w:t>
      </w:r>
      <w:r w:rsidR="002D32FC">
        <w:rPr>
          <w:rFonts w:hint="eastAsia"/>
          <w:szCs w:val="32"/>
        </w:rPr>
        <w:t>七处</w:t>
      </w:r>
      <w:r>
        <w:rPr>
          <w:rFonts w:hint="eastAsia"/>
          <w:szCs w:val="32"/>
        </w:rPr>
        <w:t>)</w:t>
      </w:r>
    </w:p>
    <w:p w:rsidR="00D877A9" w:rsidRDefault="00D877A9" w:rsidP="00D877A9">
      <w:pPr>
        <w:spacing w:line="560" w:lineRule="exact"/>
        <w:ind w:right="1280"/>
        <w:jc w:val="right"/>
        <w:rPr>
          <w:szCs w:val="32"/>
        </w:rPr>
      </w:pPr>
      <w:r>
        <w:rPr>
          <w:rFonts w:hint="eastAsia"/>
          <w:szCs w:val="32"/>
        </w:rPr>
        <w:t>2019年2月11日</w:t>
      </w:r>
    </w:p>
    <w:p w:rsidR="00D877A9" w:rsidRDefault="00D877A9" w:rsidP="00D877A9">
      <w:pPr>
        <w:spacing w:line="560" w:lineRule="exact"/>
        <w:jc w:val="left"/>
        <w:rPr>
          <w:szCs w:val="32"/>
        </w:rPr>
      </w:pPr>
      <w:r>
        <w:rPr>
          <w:rFonts w:hint="eastAsia"/>
          <w:szCs w:val="32"/>
        </w:rPr>
        <w:t xml:space="preserve">联系人:张海涛   </w:t>
      </w:r>
    </w:p>
    <w:p w:rsidR="00D877A9" w:rsidRPr="00324A4B" w:rsidRDefault="00D877A9" w:rsidP="00D877A9">
      <w:pPr>
        <w:spacing w:line="560" w:lineRule="exact"/>
        <w:jc w:val="left"/>
        <w:rPr>
          <w:szCs w:val="32"/>
        </w:rPr>
      </w:pPr>
      <w:r>
        <w:rPr>
          <w:rFonts w:hint="eastAsia"/>
          <w:szCs w:val="32"/>
        </w:rPr>
        <w:t>电话:</w:t>
      </w:r>
      <w:r w:rsidR="002D32FC" w:rsidRPr="002D32FC">
        <w:rPr>
          <w:rFonts w:hint="eastAsia"/>
          <w:szCs w:val="32"/>
        </w:rPr>
        <w:t xml:space="preserve"> </w:t>
      </w:r>
      <w:r w:rsidR="002D32FC">
        <w:rPr>
          <w:rFonts w:hint="eastAsia"/>
          <w:szCs w:val="32"/>
        </w:rPr>
        <w:t>(029)</w:t>
      </w:r>
      <w:r>
        <w:rPr>
          <w:rFonts w:hint="eastAsia"/>
          <w:szCs w:val="32"/>
        </w:rPr>
        <w:t xml:space="preserve">6390-6055 </w:t>
      </w:r>
    </w:p>
    <w:p w:rsidR="00100513" w:rsidRPr="00D877A9" w:rsidRDefault="00F76D25">
      <w:bookmarkStart w:id="0" w:name="_GoBack"/>
      <w:bookmarkEnd w:id="0"/>
    </w:p>
    <w:sectPr w:rsidR="00100513" w:rsidRPr="00D877A9" w:rsidSect="001371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D25" w:rsidRDefault="00F76D25">
      <w:r>
        <w:separator/>
      </w:r>
    </w:p>
  </w:endnote>
  <w:endnote w:type="continuationSeparator" w:id="0">
    <w:p w:rsidR="00F76D25" w:rsidRDefault="00F76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F91" w:rsidRDefault="00F76D2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F91" w:rsidRDefault="00F76D25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F91" w:rsidRDefault="00F76D2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D25" w:rsidRDefault="00F76D25">
      <w:r>
        <w:separator/>
      </w:r>
    </w:p>
  </w:footnote>
  <w:footnote w:type="continuationSeparator" w:id="0">
    <w:p w:rsidR="00F76D25" w:rsidRDefault="00F76D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F91" w:rsidRDefault="00F76D2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F91" w:rsidRDefault="00F76D25" w:rsidP="00A010DD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F91" w:rsidRDefault="00F76D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7A9"/>
    <w:rsid w:val="002D32FC"/>
    <w:rsid w:val="00BB4976"/>
    <w:rsid w:val="00D53CF7"/>
    <w:rsid w:val="00D877A9"/>
    <w:rsid w:val="00F7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9AA512-03D4-4ACE-8AF4-DB29C22EC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7A9"/>
    <w:pPr>
      <w:widowControl w:val="0"/>
      <w:jc w:val="both"/>
    </w:pPr>
    <w:rPr>
      <w:rFonts w:ascii="仿宋_GB2312" w:eastAsia="仿宋_GB2312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D877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77A9"/>
    <w:rPr>
      <w:rFonts w:ascii="仿宋_GB2312" w:eastAsia="仿宋_GB2312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D877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77A9"/>
    <w:rPr>
      <w:rFonts w:ascii="仿宋_GB2312" w:eastAsia="仿宋_GB2312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266</Words>
  <Characters>1521</Characters>
  <Application>Microsoft Office Word</Application>
  <DocSecurity>0</DocSecurity>
  <Lines>12</Lines>
  <Paragraphs>3</Paragraphs>
  <ScaleCrop>false</ScaleCrop>
  <Company>china</Company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2019-02-11T06:39:00Z</dcterms:created>
  <dcterms:modified xsi:type="dcterms:W3CDTF">2019-02-12T03:50:00Z</dcterms:modified>
</cp:coreProperties>
</file>